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FB" w:rsidRPr="00017194" w:rsidRDefault="00073BFB" w:rsidP="00073BF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17194">
        <w:rPr>
          <w:rFonts w:ascii="標楷體" w:eastAsia="標楷體" w:hAnsi="標楷體" w:hint="eastAsia"/>
          <w:b/>
          <w:sz w:val="36"/>
          <w:szCs w:val="36"/>
        </w:rPr>
        <w:t>110年原住民法律扶助福利宣導暨社團成果展</w:t>
      </w:r>
      <w:r w:rsidR="00246D34">
        <w:rPr>
          <w:rFonts w:ascii="標楷體" w:eastAsia="標楷體" w:hAnsi="標楷體" w:hint="eastAsia"/>
          <w:b/>
          <w:sz w:val="36"/>
          <w:szCs w:val="36"/>
        </w:rPr>
        <w:t>-</w:t>
      </w:r>
    </w:p>
    <w:p w:rsidR="00177F0E" w:rsidRDefault="00073BFB" w:rsidP="00EC038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017194">
        <w:rPr>
          <w:rFonts w:ascii="標楷體" w:eastAsia="標楷體" w:hAnsi="標楷體" w:hint="eastAsia"/>
          <w:b/>
          <w:sz w:val="36"/>
          <w:szCs w:val="36"/>
        </w:rPr>
        <w:t>貓頭鷹</w:t>
      </w:r>
      <w:r w:rsidR="00B53C05" w:rsidRPr="00017194">
        <w:rPr>
          <w:rFonts w:ascii="標楷體" w:eastAsia="標楷體" w:hAnsi="標楷體" w:hint="eastAsia"/>
          <w:b/>
          <w:sz w:val="36"/>
          <w:szCs w:val="36"/>
        </w:rPr>
        <w:t>創意</w:t>
      </w:r>
      <w:r w:rsidR="00E26445">
        <w:rPr>
          <w:rFonts w:ascii="標楷體" w:eastAsia="標楷體" w:hAnsi="標楷體" w:hint="eastAsia"/>
          <w:b/>
          <w:sz w:val="36"/>
          <w:szCs w:val="36"/>
        </w:rPr>
        <w:t>燈飾</w:t>
      </w:r>
      <w:r w:rsidR="00241F42">
        <w:rPr>
          <w:rFonts w:ascii="標楷體" w:eastAsia="標楷體" w:hAnsi="標楷體" w:hint="eastAsia"/>
          <w:b/>
          <w:sz w:val="36"/>
          <w:szCs w:val="36"/>
        </w:rPr>
        <w:t>徵選競賽活動計畫</w:t>
      </w:r>
    </w:p>
    <w:p w:rsidR="0025189F" w:rsidRPr="0025189F" w:rsidRDefault="0025189F" w:rsidP="00805F4C">
      <w:pPr>
        <w:spacing w:before="240" w:line="560" w:lineRule="exact"/>
        <w:rPr>
          <w:rFonts w:ascii="標楷體" w:eastAsia="標楷體" w:hAnsi="標楷體"/>
          <w:b/>
          <w:sz w:val="28"/>
          <w:szCs w:val="28"/>
        </w:rPr>
      </w:pPr>
      <w:r w:rsidRPr="0025189F">
        <w:rPr>
          <w:rFonts w:ascii="標楷體" w:eastAsia="標楷體" w:hAnsi="標楷體" w:hint="eastAsia"/>
          <w:b/>
          <w:sz w:val="28"/>
          <w:szCs w:val="28"/>
        </w:rPr>
        <w:t>壹、</w:t>
      </w:r>
      <w:r w:rsidR="00073BFB" w:rsidRPr="0025189F">
        <w:rPr>
          <w:rFonts w:ascii="標楷體" w:eastAsia="標楷體" w:hAnsi="標楷體" w:hint="eastAsia"/>
          <w:b/>
          <w:sz w:val="28"/>
          <w:szCs w:val="28"/>
        </w:rPr>
        <w:t>目的：</w:t>
      </w:r>
    </w:p>
    <w:p w:rsidR="0025189F" w:rsidRDefault="0025189F" w:rsidP="00805F4C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576D5F" w:rsidRPr="0025189F">
        <w:rPr>
          <w:rFonts w:ascii="標楷體" w:eastAsia="標楷體" w:hAnsi="標楷體" w:hint="eastAsia"/>
          <w:sz w:val="28"/>
          <w:szCs w:val="28"/>
        </w:rPr>
        <w:t>本會於本（110</w:t>
      </w:r>
      <w:r w:rsidR="00576D5F" w:rsidRPr="0025189F">
        <w:rPr>
          <w:rFonts w:ascii="標楷體" w:eastAsia="標楷體" w:hAnsi="標楷體"/>
          <w:sz w:val="28"/>
          <w:szCs w:val="28"/>
        </w:rPr>
        <w:t>）</w:t>
      </w:r>
      <w:r w:rsidR="00576D5F" w:rsidRPr="0025189F">
        <w:rPr>
          <w:rFonts w:ascii="標楷體" w:eastAsia="標楷體" w:hAnsi="標楷體" w:hint="eastAsia"/>
          <w:sz w:val="28"/>
          <w:szCs w:val="28"/>
        </w:rPr>
        <w:t>年12月17日於杉林大愛園區舉辦110</w:t>
      </w:r>
      <w:r w:rsidR="004E129E">
        <w:rPr>
          <w:rFonts w:ascii="標楷體" w:eastAsia="標楷體" w:hAnsi="標楷體" w:hint="eastAsia"/>
          <w:sz w:val="28"/>
          <w:szCs w:val="28"/>
        </w:rPr>
        <w:t>年原住民法律扶助福利宣導暨社團成果展，為配合</w:t>
      </w:r>
      <w:r w:rsidR="00576D5F" w:rsidRPr="0025189F">
        <w:rPr>
          <w:rFonts w:ascii="標楷體" w:eastAsia="標楷體" w:hAnsi="標楷體" w:hint="eastAsia"/>
          <w:sz w:val="28"/>
          <w:szCs w:val="28"/>
        </w:rPr>
        <w:t>本市杉林區大愛貓頭鷹館特色</w:t>
      </w:r>
      <w:r w:rsidR="00AE3DC9" w:rsidRPr="0025189F">
        <w:rPr>
          <w:rFonts w:ascii="標楷體" w:eastAsia="標楷體" w:hAnsi="標楷體" w:hint="eastAsia"/>
          <w:sz w:val="28"/>
          <w:szCs w:val="28"/>
        </w:rPr>
        <w:t>，舉辦貓頭鷹造型主題燈籠競賽，響應本會</w:t>
      </w:r>
      <w:r w:rsidR="00AE3DC9" w:rsidRPr="0025189F">
        <w:rPr>
          <w:rFonts w:ascii="標楷體" w:eastAsia="標楷體" w:hAnsi="標楷體" w:cs="Times New Roman" w:hint="eastAsia"/>
          <w:sz w:val="28"/>
          <w:szCs w:val="28"/>
        </w:rPr>
        <w:t>給予族人法律上權益保障即</w:t>
      </w:r>
      <w:r w:rsidR="004E129E">
        <w:rPr>
          <w:rFonts w:ascii="標楷體" w:eastAsia="標楷體" w:hAnsi="標楷體" w:cs="Times New Roman" w:hint="eastAsia"/>
          <w:sz w:val="28"/>
          <w:szCs w:val="28"/>
        </w:rPr>
        <w:t>如</w:t>
      </w:r>
      <w:r w:rsidR="00AE3DC9" w:rsidRPr="0025189F">
        <w:rPr>
          <w:rFonts w:ascii="標楷體" w:eastAsia="標楷體" w:hAnsi="標楷體" w:cs="Times New Roman" w:hint="eastAsia"/>
          <w:sz w:val="28"/>
          <w:szCs w:val="28"/>
        </w:rPr>
        <w:t>原住民文化認知貓頭鷹吉祥物守護族人司法</w:t>
      </w:r>
      <w:r w:rsidR="004E129E">
        <w:rPr>
          <w:rFonts w:ascii="標楷體" w:eastAsia="標楷體" w:hAnsi="標楷體" w:cs="Times New Roman" w:hint="eastAsia"/>
          <w:sz w:val="28"/>
          <w:szCs w:val="28"/>
        </w:rPr>
        <w:t>之象徵意義</w:t>
      </w:r>
      <w:r w:rsidR="00AE3DC9" w:rsidRPr="0025189F">
        <w:rPr>
          <w:rFonts w:ascii="標楷體" w:eastAsia="標楷體" w:hAnsi="標楷體" w:cs="Times New Roman" w:hint="eastAsia"/>
          <w:sz w:val="28"/>
          <w:szCs w:val="28"/>
        </w:rPr>
        <w:t>，帶給族人幸福保障，競賽項目主軸將以創意、環保、美感、文化4個</w:t>
      </w:r>
      <w:r w:rsidR="004E129E">
        <w:rPr>
          <w:rFonts w:ascii="標楷體" w:eastAsia="標楷體" w:hAnsi="標楷體" w:cs="Times New Roman" w:hint="eastAsia"/>
          <w:sz w:val="28"/>
          <w:szCs w:val="28"/>
        </w:rPr>
        <w:t>項目</w:t>
      </w:r>
      <w:r w:rsidR="00AE3DC9" w:rsidRPr="0025189F">
        <w:rPr>
          <w:rFonts w:ascii="標楷體" w:eastAsia="標楷體" w:hAnsi="標楷體" w:cs="Times New Roman" w:hint="eastAsia"/>
          <w:sz w:val="28"/>
          <w:szCs w:val="28"/>
        </w:rPr>
        <w:t>進行評比</w:t>
      </w:r>
      <w:r w:rsidR="00622387" w:rsidRPr="0025189F">
        <w:rPr>
          <w:rFonts w:ascii="標楷體" w:eastAsia="標楷體" w:hAnsi="標楷體" w:hint="eastAsia"/>
          <w:sz w:val="28"/>
          <w:szCs w:val="28"/>
        </w:rPr>
        <w:t>，並</w:t>
      </w:r>
      <w:r w:rsidR="00576D5F" w:rsidRPr="0025189F">
        <w:rPr>
          <w:rFonts w:ascii="標楷體" w:eastAsia="標楷體" w:hAnsi="標楷體" w:hint="eastAsia"/>
          <w:sz w:val="28"/>
          <w:szCs w:val="28"/>
        </w:rPr>
        <w:t>結合在地團體一同響應辦理，提高在地居民的參與感。</w:t>
      </w:r>
    </w:p>
    <w:p w:rsidR="0025189F" w:rsidRDefault="0025189F" w:rsidP="00805F4C">
      <w:pPr>
        <w:spacing w:before="240" w:line="560" w:lineRule="exact"/>
        <w:rPr>
          <w:rFonts w:ascii="標楷體" w:eastAsia="標楷體" w:hAnsi="標楷體"/>
          <w:sz w:val="28"/>
          <w:szCs w:val="28"/>
        </w:rPr>
      </w:pPr>
      <w:r w:rsidRPr="0025189F">
        <w:rPr>
          <w:rFonts w:ascii="標楷體" w:eastAsia="標楷體" w:hAnsi="標楷體" w:hint="eastAsia"/>
          <w:b/>
          <w:sz w:val="28"/>
          <w:szCs w:val="28"/>
        </w:rPr>
        <w:t>貳、</w:t>
      </w:r>
      <w:r w:rsidR="00073BFB" w:rsidRPr="0025189F">
        <w:rPr>
          <w:rFonts w:ascii="標楷體" w:eastAsia="標楷體" w:hAnsi="標楷體" w:hint="eastAsia"/>
          <w:b/>
          <w:sz w:val="28"/>
          <w:szCs w:val="28"/>
        </w:rPr>
        <w:t>執行單位：</w:t>
      </w:r>
    </w:p>
    <w:p w:rsidR="00EC038F" w:rsidRDefault="00BB2659" w:rsidP="00805F4C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5189F">
        <w:rPr>
          <w:rFonts w:ascii="標楷體" w:eastAsia="標楷體" w:hAnsi="標楷體" w:hint="eastAsia"/>
          <w:sz w:val="28"/>
          <w:szCs w:val="28"/>
        </w:rPr>
        <w:t>高雄市政府原住民事務委員會（以下簡稱本會）</w:t>
      </w:r>
      <w:r w:rsidR="007922E1" w:rsidRPr="0025189F">
        <w:rPr>
          <w:rFonts w:ascii="標楷體" w:eastAsia="標楷體" w:hAnsi="標楷體" w:hint="eastAsia"/>
          <w:sz w:val="28"/>
          <w:szCs w:val="28"/>
        </w:rPr>
        <w:t>。</w:t>
      </w:r>
    </w:p>
    <w:p w:rsidR="002C45F1" w:rsidRPr="0025189F" w:rsidRDefault="0025189F" w:rsidP="00805F4C">
      <w:pPr>
        <w:spacing w:before="240" w:line="560" w:lineRule="exact"/>
        <w:rPr>
          <w:rFonts w:ascii="標楷體" w:eastAsia="標楷體" w:hAnsi="標楷體"/>
          <w:b/>
          <w:sz w:val="28"/>
          <w:szCs w:val="28"/>
        </w:rPr>
      </w:pPr>
      <w:r w:rsidRPr="0025189F">
        <w:rPr>
          <w:rFonts w:ascii="標楷體" w:eastAsia="標楷體" w:hAnsi="標楷體" w:hint="eastAsia"/>
          <w:b/>
          <w:sz w:val="28"/>
          <w:szCs w:val="28"/>
        </w:rPr>
        <w:t>參、</w:t>
      </w:r>
      <w:r w:rsidR="001D0D68" w:rsidRPr="0025189F">
        <w:rPr>
          <w:rFonts w:ascii="標楷體" w:eastAsia="標楷體" w:hAnsi="標楷體" w:hint="eastAsia"/>
          <w:b/>
          <w:sz w:val="28"/>
          <w:szCs w:val="28"/>
        </w:rPr>
        <w:t>競賽地點與期程：</w:t>
      </w:r>
    </w:p>
    <w:p w:rsidR="0025189F" w:rsidRDefault="0025189F" w:rsidP="00805F4C">
      <w:pPr>
        <w:spacing w:line="5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一、</w:t>
      </w:r>
      <w:r w:rsidR="001D0D68" w:rsidRPr="0025189F">
        <w:rPr>
          <w:rFonts w:ascii="標楷體" w:eastAsia="標楷體" w:hAnsi="標楷體" w:hint="eastAsia"/>
          <w:sz w:val="28"/>
          <w:szCs w:val="28"/>
        </w:rPr>
        <w:t>競賽地點：</w:t>
      </w:r>
      <w:r w:rsidR="00622387" w:rsidRPr="0025189F">
        <w:rPr>
          <w:rFonts w:ascii="標楷體" w:eastAsia="標楷體" w:hAnsi="標楷體" w:hint="eastAsia"/>
          <w:sz w:val="28"/>
          <w:szCs w:val="28"/>
        </w:rPr>
        <w:t>杉林區大愛園區原住民文化公園(高雄市杉林區</w:t>
      </w:r>
    </w:p>
    <w:p w:rsidR="00622387" w:rsidRDefault="0025189F" w:rsidP="00805F4C">
      <w:pPr>
        <w:spacing w:line="5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  <w:r w:rsidR="00622387" w:rsidRPr="0025189F">
        <w:rPr>
          <w:rFonts w:ascii="標楷體" w:eastAsia="標楷體" w:hAnsi="標楷體" w:hint="eastAsia"/>
          <w:sz w:val="28"/>
          <w:szCs w:val="28"/>
        </w:rPr>
        <w:t>協力街39號)</w:t>
      </w:r>
      <w:r w:rsidR="007922E1" w:rsidRPr="007922E1">
        <w:rPr>
          <w:rFonts w:ascii="標楷體" w:eastAsia="標楷體" w:hAnsi="標楷體" w:hint="eastAsia"/>
          <w:sz w:val="28"/>
          <w:szCs w:val="28"/>
        </w:rPr>
        <w:t xml:space="preserve"> </w:t>
      </w:r>
      <w:r w:rsidR="007922E1" w:rsidRPr="0025189F">
        <w:rPr>
          <w:rFonts w:ascii="標楷體" w:eastAsia="標楷體" w:hAnsi="標楷體" w:hint="eastAsia"/>
          <w:sz w:val="28"/>
          <w:szCs w:val="28"/>
        </w:rPr>
        <w:t>。</w:t>
      </w:r>
    </w:p>
    <w:p w:rsidR="007922E1" w:rsidRDefault="0025189F" w:rsidP="007922E1">
      <w:pPr>
        <w:spacing w:line="5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二、</w:t>
      </w:r>
      <w:r w:rsidR="00533DEB" w:rsidRPr="0025189F">
        <w:rPr>
          <w:rFonts w:ascii="標楷體" w:eastAsia="標楷體" w:hAnsi="標楷體" w:hint="eastAsia"/>
          <w:sz w:val="28"/>
          <w:szCs w:val="28"/>
        </w:rPr>
        <w:t>繳交</w:t>
      </w:r>
      <w:r w:rsidRPr="0025189F">
        <w:rPr>
          <w:rFonts w:ascii="標楷體" w:eastAsia="標楷體" w:hAnsi="標楷體" w:hint="eastAsia"/>
          <w:sz w:val="28"/>
          <w:szCs w:val="28"/>
        </w:rPr>
        <w:t>日期：</w:t>
      </w:r>
      <w:r w:rsidR="001D0D68" w:rsidRPr="0025189F">
        <w:rPr>
          <w:rFonts w:ascii="標楷體" w:eastAsia="標楷體" w:hAnsi="標楷體" w:hint="eastAsia"/>
          <w:sz w:val="28"/>
          <w:szCs w:val="28"/>
        </w:rPr>
        <w:t>110年12月</w:t>
      </w:r>
      <w:r w:rsidR="007A29E0" w:rsidRPr="0025189F">
        <w:rPr>
          <w:rFonts w:ascii="標楷體" w:eastAsia="標楷體" w:hAnsi="標楷體" w:hint="eastAsia"/>
          <w:sz w:val="28"/>
          <w:szCs w:val="28"/>
        </w:rPr>
        <w:t>17</w:t>
      </w:r>
      <w:r w:rsidR="001D0D68" w:rsidRPr="0025189F">
        <w:rPr>
          <w:rFonts w:ascii="標楷體" w:eastAsia="標楷體" w:hAnsi="標楷體" w:hint="eastAsia"/>
          <w:sz w:val="28"/>
          <w:szCs w:val="28"/>
        </w:rPr>
        <w:t>日</w:t>
      </w:r>
      <w:r w:rsidRPr="0025189F">
        <w:rPr>
          <w:rFonts w:ascii="標楷體" w:eastAsia="標楷體" w:hAnsi="標楷體" w:hint="eastAsia"/>
          <w:sz w:val="28"/>
          <w:szCs w:val="28"/>
        </w:rPr>
        <w:t>（</w:t>
      </w:r>
      <w:r w:rsidR="001D0D68" w:rsidRPr="0025189F">
        <w:rPr>
          <w:rFonts w:ascii="標楷體" w:eastAsia="標楷體" w:hAnsi="標楷體" w:hint="eastAsia"/>
          <w:sz w:val="28"/>
          <w:szCs w:val="28"/>
        </w:rPr>
        <w:t>星期</w:t>
      </w:r>
      <w:r w:rsidR="007A29E0" w:rsidRPr="0025189F">
        <w:rPr>
          <w:rFonts w:ascii="標楷體" w:eastAsia="標楷體" w:hAnsi="標楷體" w:hint="eastAsia"/>
          <w:sz w:val="28"/>
          <w:szCs w:val="28"/>
        </w:rPr>
        <w:t>五</w:t>
      </w:r>
      <w:r w:rsidRPr="0025189F">
        <w:rPr>
          <w:rFonts w:ascii="標楷體" w:eastAsia="標楷體" w:hAnsi="標楷體" w:hint="eastAsia"/>
          <w:sz w:val="28"/>
          <w:szCs w:val="28"/>
        </w:rPr>
        <w:t>）</w:t>
      </w:r>
      <w:r w:rsidR="007922E1">
        <w:rPr>
          <w:rFonts w:ascii="標楷體" w:eastAsia="標楷體" w:hAnsi="標楷體" w:hint="eastAsia"/>
          <w:sz w:val="28"/>
          <w:szCs w:val="28"/>
        </w:rPr>
        <w:t>上</w:t>
      </w:r>
      <w:r w:rsidRPr="0025189F">
        <w:rPr>
          <w:rFonts w:ascii="標楷體" w:eastAsia="標楷體" w:hAnsi="標楷體" w:hint="eastAsia"/>
          <w:sz w:val="28"/>
          <w:szCs w:val="28"/>
        </w:rPr>
        <w:t>午1</w:t>
      </w:r>
      <w:r w:rsidR="007922E1">
        <w:rPr>
          <w:rFonts w:ascii="標楷體" w:eastAsia="標楷體" w:hAnsi="標楷體" w:hint="eastAsia"/>
          <w:sz w:val="28"/>
          <w:szCs w:val="28"/>
        </w:rPr>
        <w:t>0</w:t>
      </w:r>
      <w:r w:rsidRPr="0025189F">
        <w:rPr>
          <w:rFonts w:ascii="標楷體" w:eastAsia="標楷體" w:hAnsi="標楷體" w:hint="eastAsia"/>
          <w:sz w:val="28"/>
          <w:szCs w:val="28"/>
        </w:rPr>
        <w:t>時至</w:t>
      </w:r>
      <w:r w:rsidR="007922E1">
        <w:rPr>
          <w:rFonts w:ascii="標楷體" w:eastAsia="標楷體" w:hAnsi="標楷體" w:hint="eastAsia"/>
          <w:sz w:val="28"/>
          <w:szCs w:val="28"/>
        </w:rPr>
        <w:t>下午</w:t>
      </w:r>
      <w:r w:rsidRPr="0025189F">
        <w:rPr>
          <w:rFonts w:ascii="標楷體" w:eastAsia="標楷體" w:hAnsi="標楷體" w:hint="eastAsia"/>
          <w:sz w:val="28"/>
          <w:szCs w:val="28"/>
        </w:rPr>
        <w:t>3</w:t>
      </w:r>
    </w:p>
    <w:p w:rsidR="002C45F1" w:rsidRPr="007922E1" w:rsidRDefault="007922E1" w:rsidP="007922E1">
      <w:pPr>
        <w:spacing w:line="5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25189F" w:rsidRPr="0025189F">
        <w:rPr>
          <w:rFonts w:ascii="標楷體" w:eastAsia="標楷體" w:hAnsi="標楷體" w:hint="eastAsia"/>
          <w:sz w:val="28"/>
          <w:szCs w:val="28"/>
        </w:rPr>
        <w:t>時</w:t>
      </w:r>
      <w:r w:rsidR="001D0D68" w:rsidRPr="0025189F">
        <w:rPr>
          <w:rFonts w:ascii="標楷體" w:eastAsia="標楷體" w:hAnsi="標楷體" w:hint="eastAsia"/>
          <w:sz w:val="28"/>
          <w:szCs w:val="28"/>
        </w:rPr>
        <w:t>止</w:t>
      </w:r>
      <w:r w:rsidR="00E61F75" w:rsidRPr="0025189F">
        <w:rPr>
          <w:rFonts w:ascii="標楷體" w:eastAsia="標楷體" w:hAnsi="標楷體" w:hint="eastAsia"/>
          <w:sz w:val="28"/>
          <w:szCs w:val="28"/>
        </w:rPr>
        <w:t>，逾時不</w:t>
      </w:r>
      <w:r>
        <w:rPr>
          <w:rFonts w:ascii="標楷體" w:eastAsia="標楷體" w:hAnsi="標楷體" w:hint="eastAsia"/>
          <w:sz w:val="28"/>
          <w:szCs w:val="28"/>
        </w:rPr>
        <w:t>予受理</w:t>
      </w:r>
      <w:r w:rsidRPr="0025189F">
        <w:rPr>
          <w:rFonts w:ascii="標楷體" w:eastAsia="標楷體" w:hAnsi="標楷體" w:hint="eastAsia"/>
          <w:sz w:val="28"/>
          <w:szCs w:val="28"/>
        </w:rPr>
        <w:t>。</w:t>
      </w:r>
    </w:p>
    <w:p w:rsidR="002C45F1" w:rsidRDefault="0025189F" w:rsidP="00805F4C">
      <w:pPr>
        <w:spacing w:line="5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三、</w:t>
      </w:r>
      <w:r w:rsidR="00E61F75" w:rsidRPr="0025189F">
        <w:rPr>
          <w:rFonts w:ascii="標楷體" w:eastAsia="標楷體" w:hAnsi="標楷體" w:hint="eastAsia"/>
          <w:sz w:val="28"/>
          <w:szCs w:val="28"/>
        </w:rPr>
        <w:t>為求作品完整性，</w:t>
      </w:r>
      <w:r w:rsidR="005C5427" w:rsidRPr="0025189F">
        <w:rPr>
          <w:rFonts w:ascii="標楷體" w:eastAsia="標楷體" w:hAnsi="標楷體" w:hint="eastAsia"/>
          <w:sz w:val="28"/>
          <w:szCs w:val="28"/>
        </w:rPr>
        <w:t>請親送參賽作品，</w:t>
      </w:r>
      <w:r w:rsidR="00E61F75" w:rsidRPr="0025189F">
        <w:rPr>
          <w:rFonts w:ascii="標楷體" w:eastAsia="標楷體" w:hAnsi="標楷體" w:hint="eastAsia"/>
          <w:sz w:val="28"/>
          <w:szCs w:val="28"/>
        </w:rPr>
        <w:t>恕不接受郵寄。</w:t>
      </w:r>
    </w:p>
    <w:p w:rsidR="002C45F1" w:rsidRDefault="0025189F" w:rsidP="00805F4C">
      <w:pPr>
        <w:spacing w:line="5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四、</w:t>
      </w:r>
      <w:r w:rsidR="00E61F75" w:rsidRPr="0025189F">
        <w:rPr>
          <w:rFonts w:ascii="標楷體" w:eastAsia="標楷體" w:hAnsi="標楷體" w:hint="eastAsia"/>
          <w:sz w:val="28"/>
          <w:szCs w:val="28"/>
        </w:rPr>
        <w:t>學校可團體統一送件，報名資料請自行影印留存，以備查驗。</w:t>
      </w:r>
    </w:p>
    <w:p w:rsidR="0025189F" w:rsidRDefault="0025189F" w:rsidP="00805F4C">
      <w:pPr>
        <w:spacing w:line="5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五、</w:t>
      </w:r>
      <w:r w:rsidR="001D0D68" w:rsidRPr="0025189F">
        <w:rPr>
          <w:rFonts w:ascii="標楷體" w:eastAsia="標楷體" w:hAnsi="標楷體" w:hint="eastAsia"/>
          <w:sz w:val="28"/>
          <w:szCs w:val="28"/>
        </w:rPr>
        <w:t>評審結果公布：於當日活動上邀請評審委員現場評分並公布</w:t>
      </w:r>
    </w:p>
    <w:p w:rsidR="002C45F1" w:rsidRDefault="0025189F" w:rsidP="00805F4C">
      <w:pPr>
        <w:spacing w:line="5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1D0D68" w:rsidRPr="0025189F">
        <w:rPr>
          <w:rFonts w:ascii="標楷體" w:eastAsia="標楷體" w:hAnsi="標楷體" w:hint="eastAsia"/>
          <w:sz w:val="28"/>
          <w:szCs w:val="28"/>
        </w:rPr>
        <w:t>之。</w:t>
      </w:r>
    </w:p>
    <w:p w:rsidR="0025189F" w:rsidRDefault="0025189F" w:rsidP="00805F4C">
      <w:pPr>
        <w:spacing w:line="5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六、</w:t>
      </w:r>
      <w:r w:rsidR="006A5316" w:rsidRPr="0025189F">
        <w:rPr>
          <w:rFonts w:ascii="標楷體" w:eastAsia="標楷體" w:hAnsi="標楷體" w:hint="eastAsia"/>
          <w:sz w:val="28"/>
          <w:szCs w:val="28"/>
        </w:rPr>
        <w:t>得獎作品於當日活動上邀請評審委員現場評分並公布、頒發獎</w:t>
      </w:r>
    </w:p>
    <w:p w:rsidR="007922E1" w:rsidRDefault="0025189F" w:rsidP="007922E1">
      <w:pPr>
        <w:spacing w:line="5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　　　</w:t>
      </w:r>
      <w:r w:rsidR="006A5316" w:rsidRPr="0025189F">
        <w:rPr>
          <w:rFonts w:ascii="標楷體" w:eastAsia="標楷體" w:hAnsi="標楷體" w:hint="eastAsia"/>
          <w:sz w:val="28"/>
          <w:szCs w:val="28"/>
        </w:rPr>
        <w:t>金、獎狀，若得獎者當日無法出席，得委託他人代領，</w:t>
      </w:r>
      <w:r w:rsidR="007922E1">
        <w:rPr>
          <w:rFonts w:ascii="標楷體" w:eastAsia="標楷體" w:hAnsi="標楷體" w:hint="eastAsia"/>
          <w:sz w:val="28"/>
          <w:szCs w:val="28"/>
        </w:rPr>
        <w:t>但</w:t>
      </w:r>
      <w:r w:rsidR="006A5316" w:rsidRPr="0025189F">
        <w:rPr>
          <w:rFonts w:ascii="標楷體" w:eastAsia="標楷體" w:hAnsi="標楷體" w:hint="eastAsia"/>
          <w:sz w:val="28"/>
          <w:szCs w:val="28"/>
        </w:rPr>
        <w:t>需附</w:t>
      </w:r>
    </w:p>
    <w:p w:rsidR="007922E1" w:rsidRDefault="007922E1" w:rsidP="007922E1">
      <w:pPr>
        <w:spacing w:line="5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A5316" w:rsidRPr="0025189F">
        <w:rPr>
          <w:rFonts w:ascii="標楷體" w:eastAsia="標楷體" w:hAnsi="標楷體" w:hint="eastAsia"/>
          <w:sz w:val="28"/>
          <w:szCs w:val="28"/>
        </w:rPr>
        <w:t>上報名存根聯及本人親筆簽名之委託書（如附件）以資證明，</w:t>
      </w:r>
    </w:p>
    <w:p w:rsidR="0025189F" w:rsidRDefault="007922E1" w:rsidP="007922E1">
      <w:pPr>
        <w:spacing w:line="5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6A5316" w:rsidRPr="0025189F">
        <w:rPr>
          <w:rFonts w:ascii="標楷體" w:eastAsia="標楷體" w:hAnsi="標楷體" w:hint="eastAsia"/>
          <w:sz w:val="28"/>
          <w:szCs w:val="28"/>
        </w:rPr>
        <w:t>若為入選得獎者，憑上述資料至活動現場服務台領取獎狀及獎</w:t>
      </w:r>
    </w:p>
    <w:p w:rsidR="0025189F" w:rsidRDefault="0025189F" w:rsidP="00805F4C">
      <w:pPr>
        <w:spacing w:line="5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6A5316" w:rsidRPr="0025189F">
        <w:rPr>
          <w:rFonts w:ascii="標楷體" w:eastAsia="標楷體" w:hAnsi="標楷體" w:hint="eastAsia"/>
          <w:sz w:val="28"/>
          <w:szCs w:val="28"/>
        </w:rPr>
        <w:t>金，憑單領獎，請務必妥善收存，恕不補發；作品於活動結束</w:t>
      </w:r>
    </w:p>
    <w:p w:rsidR="001D0D68" w:rsidRDefault="0025189F" w:rsidP="00805F4C">
      <w:pPr>
        <w:spacing w:after="240" w:line="5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6A5316" w:rsidRPr="0025189F">
        <w:rPr>
          <w:rFonts w:ascii="標楷體" w:eastAsia="標楷體" w:hAnsi="標楷體" w:hint="eastAsia"/>
          <w:sz w:val="28"/>
          <w:szCs w:val="28"/>
        </w:rPr>
        <w:t>後</w:t>
      </w:r>
      <w:r w:rsidR="005119C4">
        <w:rPr>
          <w:rFonts w:ascii="標楷體" w:eastAsia="標楷體" w:hAnsi="標楷體" w:hint="eastAsia"/>
          <w:sz w:val="28"/>
          <w:szCs w:val="28"/>
        </w:rPr>
        <w:t>將</w:t>
      </w:r>
      <w:r w:rsidR="006A5316" w:rsidRPr="0025189F">
        <w:rPr>
          <w:rFonts w:ascii="標楷體" w:eastAsia="標楷體" w:hAnsi="標楷體" w:hint="eastAsia"/>
          <w:sz w:val="28"/>
          <w:szCs w:val="28"/>
        </w:rPr>
        <w:t>會</w:t>
      </w:r>
      <w:r>
        <w:rPr>
          <w:rFonts w:ascii="標楷體" w:eastAsia="標楷體" w:hAnsi="標楷體" w:hint="eastAsia"/>
          <w:sz w:val="28"/>
          <w:szCs w:val="28"/>
        </w:rPr>
        <w:t>配合</w:t>
      </w:r>
      <w:r w:rsidR="005119C4">
        <w:rPr>
          <w:rFonts w:ascii="標楷體" w:eastAsia="標楷體" w:hAnsi="標楷體" w:hint="eastAsia"/>
          <w:sz w:val="28"/>
          <w:szCs w:val="28"/>
        </w:rPr>
        <w:t>各類</w:t>
      </w:r>
      <w:r w:rsidR="00B81040">
        <w:rPr>
          <w:rFonts w:ascii="標楷體" w:eastAsia="標楷體" w:hAnsi="標楷體" w:hint="eastAsia"/>
          <w:sz w:val="28"/>
          <w:szCs w:val="28"/>
        </w:rPr>
        <w:t>活動</w:t>
      </w:r>
      <w:r w:rsidR="006A5316" w:rsidRPr="0025189F">
        <w:rPr>
          <w:rFonts w:ascii="標楷體" w:eastAsia="標楷體" w:hAnsi="標楷體" w:hint="eastAsia"/>
          <w:sz w:val="28"/>
          <w:szCs w:val="28"/>
        </w:rPr>
        <w:t>展示。</w:t>
      </w:r>
    </w:p>
    <w:p w:rsidR="002C45F1" w:rsidRDefault="00B81040" w:rsidP="00805F4C">
      <w:pPr>
        <w:spacing w:line="560" w:lineRule="exact"/>
        <w:ind w:left="2"/>
        <w:rPr>
          <w:rFonts w:ascii="標楷體" w:eastAsia="標楷體" w:hAnsi="標楷體"/>
          <w:b/>
          <w:sz w:val="28"/>
          <w:szCs w:val="28"/>
        </w:rPr>
      </w:pPr>
      <w:r w:rsidRPr="00B81040">
        <w:rPr>
          <w:rFonts w:ascii="標楷體" w:eastAsia="標楷體" w:hAnsi="標楷體" w:hint="eastAsia"/>
          <w:b/>
          <w:sz w:val="28"/>
          <w:szCs w:val="28"/>
        </w:rPr>
        <w:t>肆、</w:t>
      </w:r>
      <w:r w:rsidR="00EC038F" w:rsidRPr="00B81040">
        <w:rPr>
          <w:rFonts w:ascii="標楷體" w:eastAsia="標楷體" w:hAnsi="標楷體" w:hint="eastAsia"/>
          <w:b/>
          <w:sz w:val="28"/>
          <w:szCs w:val="28"/>
        </w:rPr>
        <w:t>獎勵辦法</w:t>
      </w:r>
      <w:r w:rsidR="00B53C05" w:rsidRPr="00B81040">
        <w:rPr>
          <w:rFonts w:ascii="標楷體" w:eastAsia="標楷體" w:hAnsi="標楷體" w:hint="eastAsia"/>
          <w:b/>
          <w:sz w:val="28"/>
          <w:szCs w:val="28"/>
        </w:rPr>
        <w:t>參賽資格與規則</w:t>
      </w:r>
      <w:r w:rsidR="00073BFB" w:rsidRPr="00B8104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6569E0" w:rsidRDefault="00B81040" w:rsidP="006569E0">
      <w:pPr>
        <w:spacing w:line="5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5119C4">
        <w:rPr>
          <w:rFonts w:ascii="標楷體" w:eastAsia="標楷體" w:hAnsi="標楷體" w:hint="eastAsia"/>
          <w:sz w:val="28"/>
          <w:szCs w:val="28"/>
        </w:rPr>
        <w:t>一、</w:t>
      </w:r>
      <w:r w:rsidR="00EC038F" w:rsidRPr="00B81040">
        <w:rPr>
          <w:rFonts w:ascii="標楷體" w:eastAsia="標楷體" w:hAnsi="標楷體" w:hint="eastAsia"/>
          <w:sz w:val="28"/>
          <w:szCs w:val="28"/>
        </w:rPr>
        <w:t>參賽資格：</w:t>
      </w:r>
      <w:r w:rsidR="00533DEB" w:rsidRPr="00B81040">
        <w:rPr>
          <w:rFonts w:ascii="標楷體" w:eastAsia="標楷體" w:hAnsi="標楷體" w:hint="eastAsia"/>
          <w:sz w:val="28"/>
          <w:szCs w:val="28"/>
        </w:rPr>
        <w:t>設籍於</w:t>
      </w:r>
      <w:r w:rsidR="00EC038F" w:rsidRPr="00B81040">
        <w:rPr>
          <w:rFonts w:ascii="標楷體" w:eastAsia="標楷體" w:hAnsi="標楷體" w:hint="eastAsia"/>
          <w:sz w:val="28"/>
          <w:szCs w:val="28"/>
        </w:rPr>
        <w:t>高雄市</w:t>
      </w:r>
      <w:r w:rsidR="00533DEB" w:rsidRPr="00B81040">
        <w:rPr>
          <w:rFonts w:ascii="標楷體" w:eastAsia="標楷體" w:hAnsi="標楷體" w:hint="eastAsia"/>
          <w:sz w:val="28"/>
          <w:szCs w:val="28"/>
        </w:rPr>
        <w:t>之</w:t>
      </w:r>
      <w:r w:rsidRPr="00B81040">
        <w:rPr>
          <w:rFonts w:ascii="標楷體" w:eastAsia="標楷體" w:hAnsi="標楷體" w:hint="eastAsia"/>
          <w:sz w:val="28"/>
          <w:szCs w:val="28"/>
        </w:rPr>
        <w:t>原住民</w:t>
      </w:r>
      <w:r w:rsidR="00283CB1">
        <w:rPr>
          <w:rFonts w:ascii="標楷體" w:eastAsia="標楷體" w:hAnsi="標楷體" w:hint="eastAsia"/>
          <w:sz w:val="28"/>
          <w:szCs w:val="28"/>
        </w:rPr>
        <w:t>族人及設籍或居住</w:t>
      </w:r>
      <w:r w:rsidR="006569E0">
        <w:rPr>
          <w:rFonts w:ascii="標楷體" w:eastAsia="標楷體" w:hAnsi="標楷體" w:hint="eastAsia"/>
          <w:sz w:val="28"/>
          <w:szCs w:val="28"/>
        </w:rPr>
        <w:t>、就業</w:t>
      </w:r>
      <w:r w:rsidR="00283CB1">
        <w:rPr>
          <w:rFonts w:ascii="標楷體" w:eastAsia="標楷體" w:hAnsi="標楷體" w:hint="eastAsia"/>
          <w:sz w:val="28"/>
          <w:szCs w:val="28"/>
        </w:rPr>
        <w:t>在</w:t>
      </w:r>
    </w:p>
    <w:p w:rsidR="002C45F1" w:rsidRDefault="006569E0" w:rsidP="006569E0">
      <w:pPr>
        <w:spacing w:line="5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283CB1">
        <w:rPr>
          <w:rFonts w:ascii="標楷體" w:eastAsia="標楷體" w:hAnsi="標楷體" w:hint="eastAsia"/>
          <w:sz w:val="28"/>
          <w:szCs w:val="28"/>
        </w:rPr>
        <w:t>杉林大愛里之居民</w:t>
      </w:r>
      <w:r w:rsidR="00340664" w:rsidRPr="0025189F">
        <w:rPr>
          <w:rFonts w:ascii="標楷體" w:eastAsia="標楷體" w:hAnsi="標楷體" w:hint="eastAsia"/>
          <w:sz w:val="28"/>
          <w:szCs w:val="28"/>
        </w:rPr>
        <w:t>。</w:t>
      </w:r>
    </w:p>
    <w:p w:rsidR="002C45F1" w:rsidRPr="00B81040" w:rsidRDefault="00B81040" w:rsidP="00805F4C">
      <w:pPr>
        <w:spacing w:line="560" w:lineRule="exact"/>
        <w:ind w:left="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二、</w:t>
      </w:r>
      <w:r w:rsidR="00EC038F" w:rsidRPr="00B81040">
        <w:rPr>
          <w:rFonts w:ascii="標楷體" w:eastAsia="標楷體" w:hAnsi="標楷體" w:hint="eastAsia"/>
          <w:sz w:val="28"/>
          <w:szCs w:val="28"/>
        </w:rPr>
        <w:t>參賽辦法：</w:t>
      </w:r>
    </w:p>
    <w:p w:rsidR="00B81040" w:rsidRDefault="00EC038F" w:rsidP="00805F4C">
      <w:pPr>
        <w:pStyle w:val="a9"/>
        <w:numPr>
          <w:ilvl w:val="0"/>
          <w:numId w:val="32"/>
        </w:numPr>
        <w:spacing w:line="560" w:lineRule="exact"/>
        <w:ind w:leftChars="0" w:left="1191"/>
        <w:rPr>
          <w:rFonts w:ascii="標楷體" w:eastAsia="標楷體" w:hAnsi="標楷體"/>
          <w:sz w:val="28"/>
          <w:szCs w:val="28"/>
        </w:rPr>
      </w:pPr>
      <w:r w:rsidRPr="002C45F1">
        <w:rPr>
          <w:rFonts w:ascii="標楷體" w:eastAsia="標楷體" w:hAnsi="標楷體" w:hint="eastAsia"/>
          <w:sz w:val="28"/>
          <w:szCs w:val="28"/>
        </w:rPr>
        <w:t>主題：請以「貓頭鷹」為核心，自由創作各種與環保相關</w:t>
      </w:r>
    </w:p>
    <w:p w:rsidR="00B81040" w:rsidRDefault="00B81040" w:rsidP="00805F4C">
      <w:pPr>
        <w:pStyle w:val="a9"/>
        <w:spacing w:line="560" w:lineRule="exact"/>
        <w:ind w:leftChars="0" w:left="11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EC038F" w:rsidRPr="00B81040">
        <w:rPr>
          <w:rFonts w:ascii="標楷體" w:eastAsia="標楷體" w:hAnsi="標楷體" w:hint="eastAsia"/>
          <w:sz w:val="28"/>
          <w:szCs w:val="28"/>
        </w:rPr>
        <w:t>之題材，例如：樹枝、玻璃、紙箱等，不限創作題目，</w:t>
      </w:r>
    </w:p>
    <w:p w:rsidR="00B81040" w:rsidRDefault="00B81040" w:rsidP="00805F4C">
      <w:pPr>
        <w:pStyle w:val="a9"/>
        <w:spacing w:line="560" w:lineRule="exact"/>
        <w:ind w:leftChars="0" w:left="11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EC038F" w:rsidRPr="00B81040">
        <w:rPr>
          <w:rFonts w:ascii="標楷體" w:eastAsia="標楷體" w:hAnsi="標楷體" w:hint="eastAsia"/>
          <w:sz w:val="28"/>
          <w:szCs w:val="28"/>
        </w:rPr>
        <w:t>由參賽者自行設定，並製作成可提或可擺設、可發光之</w:t>
      </w:r>
    </w:p>
    <w:p w:rsidR="002C45F1" w:rsidRPr="00B81040" w:rsidRDefault="00B81040" w:rsidP="00805F4C">
      <w:pPr>
        <w:pStyle w:val="a9"/>
        <w:spacing w:line="560" w:lineRule="exact"/>
        <w:ind w:leftChars="0" w:left="11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EC038F" w:rsidRPr="00B81040">
        <w:rPr>
          <w:rFonts w:ascii="標楷體" w:eastAsia="標楷體" w:hAnsi="標楷體" w:hint="eastAsia"/>
          <w:sz w:val="28"/>
          <w:szCs w:val="28"/>
        </w:rPr>
        <w:t>提燈裝飾。</w:t>
      </w:r>
    </w:p>
    <w:p w:rsidR="00B81040" w:rsidRDefault="00EC038F" w:rsidP="00805F4C">
      <w:pPr>
        <w:pStyle w:val="a9"/>
        <w:numPr>
          <w:ilvl w:val="0"/>
          <w:numId w:val="32"/>
        </w:numPr>
        <w:spacing w:line="560" w:lineRule="exact"/>
        <w:ind w:leftChars="0" w:left="1191"/>
        <w:rPr>
          <w:rFonts w:ascii="標楷體" w:eastAsia="標楷體" w:hAnsi="標楷體"/>
          <w:sz w:val="28"/>
          <w:szCs w:val="28"/>
        </w:rPr>
      </w:pPr>
      <w:r w:rsidRPr="002C45F1">
        <w:rPr>
          <w:rFonts w:ascii="標楷體" w:eastAsia="標楷體" w:hAnsi="標楷體" w:hint="eastAsia"/>
          <w:sz w:val="28"/>
          <w:szCs w:val="28"/>
        </w:rPr>
        <w:t>作品規格與形式：以環保為主軸，不限規格及材料(每人</w:t>
      </w:r>
    </w:p>
    <w:p w:rsidR="002C45F1" w:rsidRPr="00B81040" w:rsidRDefault="00B81040" w:rsidP="00805F4C">
      <w:pPr>
        <w:pStyle w:val="a9"/>
        <w:spacing w:line="560" w:lineRule="exact"/>
        <w:ind w:leftChars="0" w:left="11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EC038F" w:rsidRPr="00B81040">
        <w:rPr>
          <w:rFonts w:ascii="標楷體" w:eastAsia="標楷體" w:hAnsi="標楷體" w:hint="eastAsia"/>
          <w:sz w:val="28"/>
          <w:szCs w:val="28"/>
        </w:rPr>
        <w:t>以一件作品為限。)</w:t>
      </w:r>
    </w:p>
    <w:p w:rsidR="006D60D2" w:rsidRDefault="00FC51B1" w:rsidP="00805F4C">
      <w:pPr>
        <w:pStyle w:val="a9"/>
        <w:numPr>
          <w:ilvl w:val="0"/>
          <w:numId w:val="32"/>
        </w:numPr>
        <w:spacing w:line="560" w:lineRule="exact"/>
        <w:ind w:leftChars="0" w:left="1191"/>
        <w:rPr>
          <w:rFonts w:ascii="標楷體" w:eastAsia="標楷體" w:hAnsi="標楷體"/>
          <w:sz w:val="28"/>
          <w:szCs w:val="28"/>
        </w:rPr>
      </w:pPr>
      <w:r w:rsidRPr="002C45F1">
        <w:rPr>
          <w:rFonts w:ascii="標楷體" w:eastAsia="標楷體" w:hAnsi="標楷體" w:hint="eastAsia"/>
          <w:sz w:val="28"/>
          <w:szCs w:val="28"/>
        </w:rPr>
        <w:t>請將</w:t>
      </w:r>
      <w:r w:rsidR="00EC038F" w:rsidRPr="002C45F1">
        <w:rPr>
          <w:rFonts w:ascii="標楷體" w:eastAsia="標楷體" w:hAnsi="標楷體" w:hint="eastAsia"/>
          <w:sz w:val="28"/>
          <w:szCs w:val="28"/>
        </w:rPr>
        <w:t>報名表</w:t>
      </w:r>
      <w:r w:rsidRPr="002C45F1">
        <w:rPr>
          <w:rFonts w:ascii="標楷體" w:eastAsia="標楷體" w:hAnsi="標楷體" w:hint="eastAsia"/>
          <w:sz w:val="28"/>
          <w:szCs w:val="28"/>
        </w:rPr>
        <w:t>與參賽作品</w:t>
      </w:r>
      <w:r w:rsidR="00EC038F" w:rsidRPr="002C45F1">
        <w:rPr>
          <w:rFonts w:ascii="標楷體" w:eastAsia="標楷體" w:hAnsi="標楷體" w:hint="eastAsia"/>
          <w:sz w:val="28"/>
          <w:szCs w:val="28"/>
        </w:rPr>
        <w:t>一起送件</w:t>
      </w:r>
      <w:r w:rsidR="007A45EB" w:rsidRPr="002C45F1">
        <w:rPr>
          <w:rFonts w:ascii="標楷體" w:eastAsia="標楷體" w:hAnsi="標楷體" w:hint="eastAsia"/>
          <w:sz w:val="28"/>
          <w:szCs w:val="28"/>
        </w:rPr>
        <w:t>，參賽作品上不得出現</w:t>
      </w:r>
      <w:r w:rsidR="007A45EB" w:rsidRPr="002C45F1">
        <w:rPr>
          <w:rFonts w:ascii="標楷體" w:eastAsia="標楷體" w:hAnsi="標楷體"/>
          <w:sz w:val="28"/>
          <w:szCs w:val="28"/>
        </w:rPr>
        <w:t>有</w:t>
      </w:r>
    </w:p>
    <w:p w:rsidR="002C45F1" w:rsidRPr="006D60D2" w:rsidRDefault="006D60D2" w:rsidP="00805F4C">
      <w:pPr>
        <w:pStyle w:val="a9"/>
        <w:spacing w:line="560" w:lineRule="exact"/>
        <w:ind w:leftChars="0" w:left="11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7A45EB" w:rsidRPr="006D60D2">
        <w:rPr>
          <w:rFonts w:ascii="標楷體" w:eastAsia="標楷體" w:hAnsi="標楷體"/>
          <w:sz w:val="28"/>
          <w:szCs w:val="28"/>
        </w:rPr>
        <w:t>關作者個人之相關訊息或提示</w:t>
      </w:r>
      <w:r w:rsidR="007A45EB" w:rsidRPr="006D60D2">
        <w:rPr>
          <w:rFonts w:ascii="標楷體" w:eastAsia="標楷體" w:hAnsi="標楷體" w:hint="eastAsia"/>
          <w:sz w:val="28"/>
          <w:szCs w:val="28"/>
        </w:rPr>
        <w:t>。</w:t>
      </w:r>
    </w:p>
    <w:p w:rsidR="006D60D2" w:rsidRDefault="00EC038F" w:rsidP="00805F4C">
      <w:pPr>
        <w:pStyle w:val="a9"/>
        <w:numPr>
          <w:ilvl w:val="0"/>
          <w:numId w:val="32"/>
        </w:numPr>
        <w:spacing w:line="560" w:lineRule="exact"/>
        <w:ind w:leftChars="0" w:left="1191"/>
        <w:rPr>
          <w:rFonts w:ascii="標楷體" w:eastAsia="標楷體" w:hAnsi="標楷體"/>
          <w:sz w:val="28"/>
          <w:szCs w:val="28"/>
        </w:rPr>
      </w:pPr>
      <w:r w:rsidRPr="002C45F1">
        <w:rPr>
          <w:rFonts w:ascii="標楷體" w:eastAsia="標楷體" w:hAnsi="標楷體" w:hint="eastAsia"/>
          <w:sz w:val="28"/>
          <w:szCs w:val="28"/>
        </w:rPr>
        <w:t xml:space="preserve">參賽者若未滿 20 </w:t>
      </w:r>
      <w:r w:rsidR="00FC51B1" w:rsidRPr="002C45F1">
        <w:rPr>
          <w:rFonts w:ascii="標楷體" w:eastAsia="標楷體" w:hAnsi="標楷體" w:hint="eastAsia"/>
          <w:sz w:val="28"/>
          <w:szCs w:val="28"/>
        </w:rPr>
        <w:t>歲，需經法定代理人或監護人</w:t>
      </w:r>
      <w:r w:rsidR="00EC4B2C" w:rsidRPr="002C45F1">
        <w:rPr>
          <w:rFonts w:ascii="標楷體" w:eastAsia="標楷體" w:hAnsi="標楷體" w:hint="eastAsia"/>
          <w:sz w:val="28"/>
          <w:szCs w:val="28"/>
        </w:rPr>
        <w:t>詳閱競賽</w:t>
      </w:r>
    </w:p>
    <w:p w:rsidR="00EC038F" w:rsidRDefault="006D60D2" w:rsidP="00805F4C">
      <w:pPr>
        <w:pStyle w:val="a9"/>
        <w:spacing w:line="560" w:lineRule="exact"/>
        <w:ind w:leftChars="0" w:left="11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EC4B2C" w:rsidRPr="006D60D2">
        <w:rPr>
          <w:rFonts w:ascii="標楷體" w:eastAsia="標楷體" w:hAnsi="標楷體" w:hint="eastAsia"/>
          <w:sz w:val="28"/>
          <w:szCs w:val="28"/>
        </w:rPr>
        <w:t>辦法後於報名表上</w:t>
      </w:r>
      <w:r w:rsidR="00EC038F" w:rsidRPr="006D60D2">
        <w:rPr>
          <w:rFonts w:ascii="標楷體" w:eastAsia="標楷體" w:hAnsi="標楷體" w:hint="eastAsia"/>
          <w:sz w:val="28"/>
          <w:szCs w:val="28"/>
        </w:rPr>
        <w:t>簽名同意，始完成報名。</w:t>
      </w:r>
    </w:p>
    <w:p w:rsidR="00EB0EB3" w:rsidRDefault="00EB0EB3" w:rsidP="00805F4C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（五）</w:t>
      </w:r>
      <w:r w:rsidRPr="00EB0EB3">
        <w:rPr>
          <w:rFonts w:ascii="標楷體" w:eastAsia="標楷體" w:hAnsi="標楷體" w:hint="eastAsia"/>
          <w:sz w:val="28"/>
          <w:szCs w:val="28"/>
        </w:rPr>
        <w:t>作品必須為本人之原創作品，未曾公開發表及未曾在任何</w:t>
      </w:r>
    </w:p>
    <w:p w:rsidR="00EB0EB3" w:rsidRDefault="00EB0EB3" w:rsidP="00805F4C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EB0EB3">
        <w:rPr>
          <w:rFonts w:ascii="標楷體" w:eastAsia="標楷體" w:hAnsi="標楷體" w:hint="eastAsia"/>
          <w:sz w:val="28"/>
          <w:szCs w:val="28"/>
        </w:rPr>
        <w:t>比賽獲獎之作品。涉及抄襲或違反本辦法之規定，則無條</w:t>
      </w:r>
    </w:p>
    <w:p w:rsidR="00EB0EB3" w:rsidRDefault="00EB0EB3" w:rsidP="00805F4C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EB0EB3">
        <w:rPr>
          <w:rFonts w:ascii="標楷體" w:eastAsia="標楷體" w:hAnsi="標楷體" w:hint="eastAsia"/>
          <w:sz w:val="28"/>
          <w:szCs w:val="28"/>
        </w:rPr>
        <w:t>件取消參賽資格，已領取獎項者則追回其獎項。若涉及法</w:t>
      </w:r>
    </w:p>
    <w:p w:rsidR="00EB0EB3" w:rsidRDefault="00EB0EB3" w:rsidP="00805F4C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EB0EB3">
        <w:rPr>
          <w:rFonts w:ascii="標楷體" w:eastAsia="標楷體" w:hAnsi="標楷體" w:hint="eastAsia"/>
          <w:sz w:val="28"/>
          <w:szCs w:val="28"/>
        </w:rPr>
        <w:t>律責任則由參賽者自行負責。</w:t>
      </w:r>
    </w:p>
    <w:p w:rsidR="00EB0EB3" w:rsidRDefault="00EB0EB3" w:rsidP="00805F4C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EB0EB3">
        <w:rPr>
          <w:rFonts w:ascii="標楷體" w:eastAsia="標楷體" w:hAnsi="標楷體" w:hint="eastAsia"/>
          <w:sz w:val="28"/>
          <w:szCs w:val="28"/>
        </w:rPr>
        <w:t>（六）參賽者不得有冒名頂替、請人代畫、他人加筆等情事，一</w:t>
      </w:r>
    </w:p>
    <w:p w:rsidR="00EB0EB3" w:rsidRDefault="00EB0EB3" w:rsidP="00805F4C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　　　　　</w:t>
      </w:r>
      <w:r w:rsidRPr="00EB0EB3">
        <w:rPr>
          <w:rFonts w:ascii="標楷體" w:eastAsia="標楷體" w:hAnsi="標楷體" w:hint="eastAsia"/>
          <w:sz w:val="28"/>
          <w:szCs w:val="28"/>
        </w:rPr>
        <w:t>經發現則不得參賽及不予評選。</w:t>
      </w:r>
    </w:p>
    <w:p w:rsidR="00EB0EB3" w:rsidRDefault="00EB0EB3" w:rsidP="00805F4C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EB0EB3">
        <w:rPr>
          <w:rFonts w:ascii="標楷體" w:eastAsia="標楷體" w:hAnsi="標楷體" w:hint="eastAsia"/>
          <w:sz w:val="28"/>
          <w:szCs w:val="28"/>
        </w:rPr>
        <w:t>（七）得獎公布後作品將由本會擺放於貓頭鷹館作為展示，不另</w:t>
      </w:r>
    </w:p>
    <w:p w:rsidR="00805F4C" w:rsidRDefault="00EB0EB3" w:rsidP="00CD6DDB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5119C4">
        <w:rPr>
          <w:rFonts w:ascii="標楷體" w:eastAsia="標楷體" w:hAnsi="標楷體" w:hint="eastAsia"/>
          <w:sz w:val="28"/>
          <w:szCs w:val="28"/>
        </w:rPr>
        <w:t>予</w:t>
      </w:r>
      <w:r w:rsidRPr="00EB0EB3">
        <w:rPr>
          <w:rFonts w:ascii="標楷體" w:eastAsia="標楷體" w:hAnsi="標楷體" w:hint="eastAsia"/>
          <w:sz w:val="28"/>
          <w:szCs w:val="28"/>
        </w:rPr>
        <w:t>退件。</w:t>
      </w:r>
      <w:bookmarkStart w:id="0" w:name="_GoBack"/>
      <w:bookmarkEnd w:id="0"/>
    </w:p>
    <w:p w:rsidR="00805F4C" w:rsidRDefault="00805F4C" w:rsidP="00CD6DDB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805F4C">
        <w:rPr>
          <w:rFonts w:ascii="標楷體" w:eastAsia="標楷體" w:hAnsi="標楷體" w:hint="eastAsia"/>
          <w:sz w:val="28"/>
          <w:szCs w:val="28"/>
        </w:rPr>
        <w:t>（八）得獎者之著作人格權歸屬原創人，作品得獎人及其法定代</w:t>
      </w:r>
    </w:p>
    <w:p w:rsidR="00805F4C" w:rsidRDefault="00805F4C" w:rsidP="00CD6DDB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805F4C">
        <w:rPr>
          <w:rFonts w:ascii="標楷體" w:eastAsia="標楷體" w:hAnsi="標楷體" w:hint="eastAsia"/>
          <w:sz w:val="28"/>
          <w:szCs w:val="28"/>
        </w:rPr>
        <w:t>理人應無償授權主辦單位將得獎作品於非營利範圍內利</w:t>
      </w:r>
    </w:p>
    <w:p w:rsidR="00805F4C" w:rsidRDefault="00805F4C" w:rsidP="00CD6DDB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805F4C">
        <w:rPr>
          <w:rFonts w:ascii="標楷體" w:eastAsia="標楷體" w:hAnsi="標楷體" w:hint="eastAsia"/>
          <w:sz w:val="28"/>
          <w:szCs w:val="28"/>
        </w:rPr>
        <w:t>用，其利用之地域、時間、內容、利用方法或其他事項，</w:t>
      </w:r>
    </w:p>
    <w:p w:rsidR="00805F4C" w:rsidRDefault="00805F4C" w:rsidP="00CD6DDB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805F4C">
        <w:rPr>
          <w:rFonts w:ascii="標楷體" w:eastAsia="標楷體" w:hAnsi="標楷體" w:hint="eastAsia"/>
          <w:sz w:val="28"/>
          <w:szCs w:val="28"/>
        </w:rPr>
        <w:t>依著作財產權授權書之約定，且應承諾對主辦單位不行使</w:t>
      </w:r>
    </w:p>
    <w:p w:rsidR="00805F4C" w:rsidRDefault="00805F4C" w:rsidP="00CD6DDB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805F4C">
        <w:rPr>
          <w:rFonts w:ascii="標楷體" w:eastAsia="標楷體" w:hAnsi="標楷體" w:hint="eastAsia"/>
          <w:sz w:val="28"/>
          <w:szCs w:val="28"/>
        </w:rPr>
        <w:t>著作人格權。主辦單位擁有將作品複製或作發表、出版、</w:t>
      </w:r>
    </w:p>
    <w:p w:rsidR="00805F4C" w:rsidRDefault="00805F4C" w:rsidP="00CD6DDB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805F4C">
        <w:rPr>
          <w:rFonts w:ascii="標楷體" w:eastAsia="標楷體" w:hAnsi="標楷體" w:hint="eastAsia"/>
          <w:sz w:val="28"/>
          <w:szCs w:val="28"/>
        </w:rPr>
        <w:t>展覽、宣傳或運用於其他目的等用途之權利，均不另致</w:t>
      </w:r>
    </w:p>
    <w:p w:rsidR="00805F4C" w:rsidRDefault="00805F4C" w:rsidP="00CD6DDB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805F4C">
        <w:rPr>
          <w:rFonts w:ascii="標楷體" w:eastAsia="標楷體" w:hAnsi="標楷體" w:hint="eastAsia"/>
          <w:sz w:val="28"/>
          <w:szCs w:val="28"/>
        </w:rPr>
        <w:t>酬。</w:t>
      </w:r>
    </w:p>
    <w:p w:rsidR="00EB0EB3" w:rsidRDefault="006D60D2" w:rsidP="006D60D2">
      <w:pPr>
        <w:spacing w:line="480" w:lineRule="exact"/>
        <w:ind w:left="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　伍</w:t>
      </w:r>
      <w:r w:rsidRPr="00B81040">
        <w:rPr>
          <w:rFonts w:ascii="標楷體" w:eastAsia="標楷體" w:hAnsi="標楷體" w:hint="eastAsia"/>
          <w:b/>
          <w:sz w:val="28"/>
          <w:szCs w:val="28"/>
        </w:rPr>
        <w:t>、</w:t>
      </w:r>
      <w:r w:rsidR="00073BFB" w:rsidRPr="006D60D2">
        <w:rPr>
          <w:rFonts w:ascii="標楷體" w:eastAsia="標楷體" w:hAnsi="標楷體" w:hint="eastAsia"/>
          <w:b/>
          <w:sz w:val="28"/>
          <w:szCs w:val="28"/>
        </w:rPr>
        <w:t>獎勵辦法</w:t>
      </w:r>
      <w:r w:rsidR="006A5316" w:rsidRPr="006D60D2">
        <w:rPr>
          <w:rFonts w:ascii="標楷體" w:eastAsia="標楷體" w:hAnsi="標楷體" w:hint="eastAsia"/>
          <w:b/>
          <w:sz w:val="28"/>
          <w:szCs w:val="28"/>
        </w:rPr>
        <w:t>與評分標準</w:t>
      </w:r>
      <w:r w:rsidR="00073BFB" w:rsidRPr="006D60D2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EC038F" w:rsidRPr="00CD6DDB" w:rsidRDefault="005119C4" w:rsidP="00CD6DDB">
      <w:pPr>
        <w:spacing w:after="240" w:line="480" w:lineRule="exact"/>
        <w:ind w:left="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CD6DDB">
        <w:rPr>
          <w:rFonts w:ascii="標楷體" w:eastAsia="標楷體" w:hAnsi="標楷體" w:hint="eastAsia"/>
          <w:b/>
          <w:sz w:val="28"/>
          <w:szCs w:val="28"/>
        </w:rPr>
        <w:t>一、</w:t>
      </w:r>
      <w:r w:rsidR="00EC038F" w:rsidRPr="00CD6DDB">
        <w:rPr>
          <w:rFonts w:ascii="標楷體" w:eastAsia="標楷體" w:hAnsi="標楷體" w:hint="eastAsia"/>
          <w:sz w:val="28"/>
          <w:szCs w:val="28"/>
        </w:rPr>
        <w:t xml:space="preserve">設置獎金名額如下： </w:t>
      </w:r>
    </w:p>
    <w:tbl>
      <w:tblPr>
        <w:tblStyle w:val="-2"/>
        <w:tblW w:w="8044" w:type="dxa"/>
        <w:jc w:val="center"/>
        <w:tblInd w:w="914" w:type="dxa"/>
        <w:tblLook w:val="04A0"/>
      </w:tblPr>
      <w:tblGrid>
        <w:gridCol w:w="1138"/>
        <w:gridCol w:w="1726"/>
        <w:gridCol w:w="1727"/>
        <w:gridCol w:w="1726"/>
        <w:gridCol w:w="1727"/>
      </w:tblGrid>
      <w:tr w:rsidR="00380F97" w:rsidRPr="009B0828" w:rsidTr="003B7892">
        <w:trPr>
          <w:cnfStyle w:val="100000000000"/>
          <w:jc w:val="center"/>
        </w:trPr>
        <w:tc>
          <w:tcPr>
            <w:cnfStyle w:val="001000000000"/>
            <w:tcW w:w="1138" w:type="dxa"/>
            <w:tcBorders>
              <w:right w:val="single" w:sz="4" w:space="0" w:color="FFFFFF" w:themeColor="background1"/>
            </w:tcBorders>
          </w:tcPr>
          <w:p w:rsidR="00805F4C" w:rsidRDefault="00805F4C" w:rsidP="002E2B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380F97" w:rsidRPr="00805F4C" w:rsidRDefault="00805F4C" w:rsidP="002E2BD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05F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</w:t>
            </w:r>
            <w:r w:rsidRPr="00805F4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</w:p>
          <w:p w:rsidR="00805F4C" w:rsidRPr="009B0828" w:rsidRDefault="00805F4C" w:rsidP="002E2B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5F4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</w:t>
            </w:r>
          </w:p>
        </w:tc>
        <w:tc>
          <w:tcPr>
            <w:tcW w:w="17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D60D2" w:rsidRDefault="00DB7688" w:rsidP="00DB7688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鷹～</w:t>
            </w:r>
          </w:p>
          <w:p w:rsidR="0096125B" w:rsidRDefault="0096125B" w:rsidP="006D60D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那</w:t>
            </w:r>
          </w:p>
          <w:p w:rsidR="006D60D2" w:rsidRDefault="0096125B" w:rsidP="006D60D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麼</w:t>
            </w:r>
          </w:p>
          <w:p w:rsidR="006D60D2" w:rsidRDefault="006D60D2" w:rsidP="006D60D2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厲</w:t>
            </w:r>
          </w:p>
          <w:p w:rsidR="00DB7688" w:rsidRDefault="00DB7688" w:rsidP="00DB7688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害</w:t>
            </w:r>
          </w:p>
          <w:p w:rsidR="0096125B" w:rsidRDefault="0096125B" w:rsidP="00DB7688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</w:p>
          <w:p w:rsidR="00DB7688" w:rsidRPr="009B0828" w:rsidRDefault="00DB7688" w:rsidP="00DB7688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（特優）</w:t>
            </w:r>
          </w:p>
        </w:tc>
        <w:tc>
          <w:tcPr>
            <w:tcW w:w="17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125B" w:rsidRDefault="0096125B" w:rsidP="0096125B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鷹～</w:t>
            </w:r>
          </w:p>
          <w:p w:rsidR="0096125B" w:rsidRDefault="0096125B" w:rsidP="0096125B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怎</w:t>
            </w:r>
          </w:p>
          <w:p w:rsidR="0096125B" w:rsidRDefault="0096125B" w:rsidP="0096125B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麼</w:t>
            </w:r>
          </w:p>
          <w:p w:rsidR="0096125B" w:rsidRDefault="0096125B" w:rsidP="0096125B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</w:p>
          <w:p w:rsidR="0096125B" w:rsidRDefault="0096125B" w:rsidP="0096125B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</w:t>
            </w:r>
          </w:p>
          <w:p w:rsidR="0096125B" w:rsidRDefault="0096125B" w:rsidP="0096125B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</w:p>
          <w:p w:rsidR="00380F97" w:rsidRPr="009B0828" w:rsidRDefault="0096125B" w:rsidP="0096125B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（優等</w:t>
            </w:r>
            <w:r w:rsidR="00DB7688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72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125B" w:rsidRDefault="0096125B" w:rsidP="0096125B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鷹～</w:t>
            </w:r>
          </w:p>
          <w:p w:rsidR="006D60D2" w:rsidRDefault="0096125B" w:rsidP="00DB7688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真</w:t>
            </w:r>
          </w:p>
          <w:p w:rsidR="006D60D2" w:rsidRDefault="0096125B" w:rsidP="00DB7688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</w:p>
          <w:p w:rsidR="0096125B" w:rsidRDefault="0096125B" w:rsidP="00DB7688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很</w:t>
            </w:r>
          </w:p>
          <w:p w:rsidR="006D60D2" w:rsidRDefault="0096125B" w:rsidP="00DB7688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  <w:p w:rsidR="0096125B" w:rsidRDefault="0096125B" w:rsidP="0096125B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</w:p>
          <w:p w:rsidR="00380F97" w:rsidRPr="009B0828" w:rsidRDefault="00DB7688" w:rsidP="00DB7688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380F97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17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6125B" w:rsidRDefault="0096125B" w:rsidP="0096125B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鷹～</w:t>
            </w:r>
          </w:p>
          <w:p w:rsidR="0096125B" w:rsidRDefault="0096125B" w:rsidP="0096125B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還</w:t>
            </w:r>
          </w:p>
          <w:p w:rsidR="0096125B" w:rsidRDefault="0096125B" w:rsidP="0096125B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96125B" w:rsidRDefault="0096125B" w:rsidP="0096125B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要</w:t>
            </w:r>
          </w:p>
          <w:p w:rsidR="00283CB1" w:rsidRDefault="00283CB1" w:rsidP="0096125B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</w:t>
            </w:r>
          </w:p>
          <w:p w:rsidR="0096125B" w:rsidRDefault="0096125B" w:rsidP="0096125B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</w:p>
          <w:p w:rsidR="00380F97" w:rsidRPr="009B0828" w:rsidRDefault="00DB7688" w:rsidP="00DB7688">
            <w:pPr>
              <w:spacing w:line="500" w:lineRule="exact"/>
              <w:jc w:val="center"/>
              <w:cnfStyle w:val="1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380F97">
              <w:rPr>
                <w:rFonts w:ascii="標楷體" w:eastAsia="標楷體" w:hAnsi="標楷體" w:hint="eastAsia"/>
                <w:sz w:val="28"/>
                <w:szCs w:val="28"/>
              </w:rPr>
              <w:t>入選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380F97" w:rsidRPr="009B0828" w:rsidTr="003B7892">
        <w:trPr>
          <w:cnfStyle w:val="000000100000"/>
          <w:jc w:val="center"/>
        </w:trPr>
        <w:tc>
          <w:tcPr>
            <w:cnfStyle w:val="001000000000"/>
            <w:tcW w:w="1138" w:type="dxa"/>
            <w:tcBorders>
              <w:right w:val="single" w:sz="4" w:space="0" w:color="943634" w:themeColor="accent2" w:themeShade="BF"/>
            </w:tcBorders>
          </w:tcPr>
          <w:p w:rsidR="00380F97" w:rsidRPr="009B0828" w:rsidRDefault="00380F97" w:rsidP="002E2BD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828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1726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380F97" w:rsidRPr="009B0828" w:rsidRDefault="00380F97" w:rsidP="002E2BDB">
            <w:pPr>
              <w:jc w:val="center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B082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27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380F97" w:rsidRPr="009B0828" w:rsidRDefault="00380F97" w:rsidP="002E2BDB">
            <w:pPr>
              <w:jc w:val="center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B082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26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380F97" w:rsidRPr="009B0828" w:rsidRDefault="00380F97" w:rsidP="002E2BDB">
            <w:pPr>
              <w:jc w:val="center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B082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1727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380F97" w:rsidRPr="009B0828" w:rsidRDefault="0096125B" w:rsidP="0096125B">
            <w:pPr>
              <w:jc w:val="center"/>
              <w:cnfStyle w:val="0000001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</w:t>
            </w:r>
            <w:r w:rsidR="00380F97" w:rsidRPr="009B0828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380F97" w:rsidRPr="009B0828" w:rsidTr="003B7892">
        <w:trPr>
          <w:jc w:val="center"/>
        </w:trPr>
        <w:tc>
          <w:tcPr>
            <w:cnfStyle w:val="001000000000"/>
            <w:tcW w:w="1138" w:type="dxa"/>
            <w:tcBorders>
              <w:right w:val="single" w:sz="4" w:space="0" w:color="943634" w:themeColor="accent2" w:themeShade="BF"/>
            </w:tcBorders>
          </w:tcPr>
          <w:p w:rsidR="00C46659" w:rsidRPr="009B0828" w:rsidRDefault="00380F97" w:rsidP="00C466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B0828">
              <w:rPr>
                <w:rFonts w:ascii="標楷體" w:eastAsia="標楷體" w:hAnsi="標楷體" w:hint="eastAsia"/>
                <w:sz w:val="28"/>
                <w:szCs w:val="28"/>
              </w:rPr>
              <w:t>獎金</w:t>
            </w:r>
          </w:p>
        </w:tc>
        <w:tc>
          <w:tcPr>
            <w:tcW w:w="1726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380F97" w:rsidRPr="009B0828" w:rsidRDefault="0096125B" w:rsidP="00C46659">
            <w:pPr>
              <w:jc w:val="center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380F97" w:rsidRPr="009B0828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  <w:r w:rsidR="00C46659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727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380F97" w:rsidRPr="009B0828" w:rsidRDefault="0096125B" w:rsidP="00C46659">
            <w:pPr>
              <w:jc w:val="center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380F97" w:rsidRPr="009B0828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726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380F97" w:rsidRPr="009B0828" w:rsidRDefault="00380F97" w:rsidP="00C46659">
            <w:pPr>
              <w:jc w:val="center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9B0828">
              <w:rPr>
                <w:rFonts w:ascii="標楷體" w:eastAsia="標楷體" w:hAnsi="標楷體" w:hint="eastAsia"/>
                <w:sz w:val="28"/>
                <w:szCs w:val="28"/>
              </w:rPr>
              <w:t>,000</w:t>
            </w:r>
          </w:p>
        </w:tc>
        <w:tc>
          <w:tcPr>
            <w:tcW w:w="1727" w:type="dxa"/>
            <w:tcBorders>
              <w:left w:val="single" w:sz="4" w:space="0" w:color="943634" w:themeColor="accent2" w:themeShade="BF"/>
              <w:right w:val="single" w:sz="4" w:space="0" w:color="943634" w:themeColor="accent2" w:themeShade="BF"/>
            </w:tcBorders>
          </w:tcPr>
          <w:p w:rsidR="00380F97" w:rsidRPr="009B0828" w:rsidRDefault="00380F97" w:rsidP="00C46659">
            <w:pPr>
              <w:jc w:val="center"/>
              <w:cnfStyle w:val="0000000000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9B0828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</w:tr>
    </w:tbl>
    <w:p w:rsidR="00CD6DDB" w:rsidRDefault="00CD6DDB" w:rsidP="00CD6DDB">
      <w:pPr>
        <w:spacing w:before="240" w:line="560" w:lineRule="exact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6A5316" w:rsidRPr="00CD6DDB">
        <w:rPr>
          <w:rFonts w:ascii="標楷體" w:eastAsia="標楷體" w:hAnsi="標楷體" w:hint="eastAsia"/>
          <w:sz w:val="28"/>
          <w:szCs w:val="28"/>
        </w:rPr>
        <w:t>評分標準：本會</w:t>
      </w:r>
      <w:r w:rsidR="006A5316" w:rsidRPr="00CD6DDB">
        <w:rPr>
          <w:rFonts w:ascii="標楷體" w:eastAsia="標楷體" w:hAnsi="標楷體"/>
          <w:sz w:val="28"/>
          <w:szCs w:val="28"/>
        </w:rPr>
        <w:t>邀請相關專業人士擔任評審，</w:t>
      </w:r>
      <w:r w:rsidR="006A5316" w:rsidRPr="00CD6DDB">
        <w:rPr>
          <w:rFonts w:ascii="標楷體" w:eastAsia="標楷體" w:hAnsi="標楷體" w:hint="eastAsia"/>
          <w:sz w:val="28"/>
          <w:szCs w:val="28"/>
        </w:rPr>
        <w:t>並於活動當日</w:t>
      </w:r>
    </w:p>
    <w:p w:rsidR="00CD6DDB" w:rsidRDefault="00CD6DDB" w:rsidP="00CD6DDB">
      <w:pPr>
        <w:spacing w:line="560" w:lineRule="exact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A5316" w:rsidRPr="00CD6DDB">
        <w:rPr>
          <w:rFonts w:ascii="標楷體" w:eastAsia="標楷體" w:hAnsi="標楷體" w:hint="eastAsia"/>
          <w:sz w:val="28"/>
          <w:szCs w:val="28"/>
        </w:rPr>
        <w:t>現場評分並公布之</w:t>
      </w:r>
      <w:r w:rsidR="006A5316" w:rsidRPr="00CD6DDB">
        <w:rPr>
          <w:rFonts w:ascii="標楷體" w:eastAsia="標楷體" w:hAnsi="標楷體"/>
          <w:sz w:val="28"/>
          <w:szCs w:val="28"/>
        </w:rPr>
        <w:t>。本次比賽總分為 100 分，評分項目</w:t>
      </w:r>
      <w:r w:rsidR="005119C4" w:rsidRPr="00CD6DDB">
        <w:rPr>
          <w:rFonts w:ascii="標楷體" w:eastAsia="標楷體" w:hAnsi="標楷體" w:hint="eastAsia"/>
          <w:sz w:val="28"/>
          <w:szCs w:val="28"/>
        </w:rPr>
        <w:t>及</w:t>
      </w:r>
    </w:p>
    <w:p w:rsidR="00CD6DDB" w:rsidRDefault="00CD6DDB" w:rsidP="00CD6DDB">
      <w:pPr>
        <w:spacing w:line="560" w:lineRule="exact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119C4" w:rsidRPr="00CD6DDB">
        <w:rPr>
          <w:rFonts w:ascii="標楷體" w:eastAsia="標楷體" w:hAnsi="標楷體" w:hint="eastAsia"/>
          <w:sz w:val="28"/>
          <w:szCs w:val="28"/>
        </w:rPr>
        <w:t>配分分別</w:t>
      </w:r>
      <w:r w:rsidR="006A5316" w:rsidRPr="00CD6DDB">
        <w:rPr>
          <w:rFonts w:ascii="標楷體" w:eastAsia="標楷體" w:hAnsi="標楷體"/>
          <w:sz w:val="28"/>
          <w:szCs w:val="28"/>
        </w:rPr>
        <w:t>為：</w:t>
      </w:r>
      <w:r w:rsidR="006A5316" w:rsidRPr="00CD6DDB">
        <w:rPr>
          <w:rFonts w:ascii="標楷體" w:eastAsia="標楷體" w:hAnsi="標楷體" w:hint="eastAsia"/>
          <w:sz w:val="28"/>
          <w:szCs w:val="28"/>
        </w:rPr>
        <w:t>環保觀念25</w:t>
      </w:r>
      <w:r w:rsidR="006A5316" w:rsidRPr="00CD6DDB">
        <w:rPr>
          <w:rFonts w:ascii="標楷體" w:eastAsia="標楷體" w:hAnsi="標楷體"/>
          <w:sz w:val="28"/>
          <w:szCs w:val="28"/>
        </w:rPr>
        <w:t>％、</w:t>
      </w:r>
      <w:r w:rsidR="006A5316" w:rsidRPr="00CD6DDB">
        <w:rPr>
          <w:rFonts w:ascii="標楷體" w:eastAsia="標楷體" w:hAnsi="標楷體" w:hint="eastAsia"/>
          <w:sz w:val="28"/>
          <w:szCs w:val="28"/>
        </w:rPr>
        <w:t>創意構思25</w:t>
      </w:r>
      <w:r w:rsidR="006A5316" w:rsidRPr="00CD6DDB">
        <w:rPr>
          <w:rFonts w:ascii="標楷體" w:eastAsia="標楷體" w:hAnsi="標楷體"/>
          <w:sz w:val="28"/>
          <w:szCs w:val="28"/>
        </w:rPr>
        <w:t>％、</w:t>
      </w:r>
      <w:r w:rsidR="006A5316" w:rsidRPr="00CD6DDB">
        <w:rPr>
          <w:rFonts w:ascii="標楷體" w:eastAsia="標楷體" w:hAnsi="標楷體" w:hint="eastAsia"/>
          <w:sz w:val="28"/>
          <w:szCs w:val="28"/>
        </w:rPr>
        <w:t>文化結合25</w:t>
      </w:r>
    </w:p>
    <w:p w:rsidR="00CD6DDB" w:rsidRDefault="00CD6DDB" w:rsidP="00CD6DDB">
      <w:pPr>
        <w:spacing w:line="560" w:lineRule="exact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</w:t>
      </w:r>
      <w:r w:rsidR="006A5316" w:rsidRPr="00CD6DDB">
        <w:rPr>
          <w:rFonts w:ascii="標楷體" w:eastAsia="標楷體" w:hAnsi="標楷體"/>
          <w:sz w:val="28"/>
          <w:szCs w:val="28"/>
        </w:rPr>
        <w:t>％</w:t>
      </w:r>
      <w:r w:rsidR="006A5316" w:rsidRPr="00CD6DDB">
        <w:rPr>
          <w:rFonts w:ascii="標楷體" w:eastAsia="標楷體" w:hAnsi="標楷體" w:hint="eastAsia"/>
          <w:sz w:val="28"/>
          <w:szCs w:val="28"/>
        </w:rPr>
        <w:t>、美感協調25%</w:t>
      </w:r>
      <w:r w:rsidR="006A5316" w:rsidRPr="00CD6DDB">
        <w:rPr>
          <w:rFonts w:ascii="標楷體" w:eastAsia="標楷體" w:hAnsi="標楷體"/>
          <w:sz w:val="28"/>
          <w:szCs w:val="28"/>
        </w:rPr>
        <w:t>，依各評審評分加總後，由高至低依序選</w:t>
      </w:r>
    </w:p>
    <w:p w:rsidR="00805F4C" w:rsidRPr="00CD6DDB" w:rsidRDefault="00CD6DDB" w:rsidP="00CD6DDB">
      <w:pPr>
        <w:spacing w:line="560" w:lineRule="exact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6A5316" w:rsidRPr="00CD6DDB">
        <w:rPr>
          <w:rFonts w:ascii="標楷體" w:eastAsia="標楷體" w:hAnsi="標楷體"/>
          <w:sz w:val="28"/>
          <w:szCs w:val="28"/>
        </w:rPr>
        <w:t>出各組</w:t>
      </w:r>
      <w:r w:rsidR="00805F4C" w:rsidRPr="00CD6DDB">
        <w:rPr>
          <w:rFonts w:ascii="標楷體" w:eastAsia="標楷體" w:hAnsi="標楷體"/>
          <w:sz w:val="28"/>
          <w:szCs w:val="28"/>
        </w:rPr>
        <w:t>之優勝作品。</w:t>
      </w:r>
    </w:p>
    <w:p w:rsidR="00C46659" w:rsidRPr="00700A56" w:rsidRDefault="00C46659" w:rsidP="0031761E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805F4C" w:rsidRPr="00C46659" w:rsidRDefault="00C46659" w:rsidP="00C46659">
      <w:pPr>
        <w:spacing w:before="240" w:line="480" w:lineRule="exact"/>
        <w:ind w:left="2"/>
        <w:rPr>
          <w:rFonts w:ascii="標楷體" w:eastAsia="標楷體" w:hAnsi="標楷體"/>
          <w:b/>
          <w:sz w:val="28"/>
          <w:szCs w:val="28"/>
        </w:rPr>
      </w:pPr>
      <w:r w:rsidRPr="00C46659">
        <w:rPr>
          <w:rFonts w:ascii="標楷體" w:eastAsia="標楷體" w:hAnsi="標楷體" w:hint="eastAsia"/>
          <w:b/>
          <w:sz w:val="28"/>
          <w:szCs w:val="28"/>
        </w:rPr>
        <w:t>柒、</w:t>
      </w:r>
      <w:r w:rsidR="00805F4C" w:rsidRPr="00C46659">
        <w:rPr>
          <w:rFonts w:ascii="標楷體" w:eastAsia="標楷體" w:hAnsi="標楷體" w:hint="eastAsia"/>
          <w:b/>
          <w:sz w:val="28"/>
          <w:szCs w:val="28"/>
        </w:rPr>
        <w:t>預期效益：</w:t>
      </w:r>
    </w:p>
    <w:p w:rsidR="00805F4C" w:rsidRDefault="00805F4C" w:rsidP="00805F4C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F7702A">
        <w:rPr>
          <w:rFonts w:ascii="標楷體" w:eastAsia="標楷體" w:hAnsi="標楷體" w:hint="eastAsia"/>
          <w:sz w:val="28"/>
          <w:szCs w:val="28"/>
        </w:rPr>
        <w:t>透過創意競賽之舉辦，提升本市民眾</w:t>
      </w:r>
      <w:r w:rsidR="00CD6DDB">
        <w:rPr>
          <w:rFonts w:ascii="標楷體" w:eastAsia="標楷體" w:hAnsi="標楷體" w:hint="eastAsia"/>
          <w:sz w:val="28"/>
          <w:szCs w:val="28"/>
        </w:rPr>
        <w:t>之</w:t>
      </w:r>
      <w:r w:rsidRPr="00F7702A">
        <w:rPr>
          <w:rFonts w:ascii="標楷體" w:eastAsia="標楷體" w:hAnsi="標楷體" w:hint="eastAsia"/>
          <w:sz w:val="28"/>
          <w:szCs w:val="28"/>
        </w:rPr>
        <w:t>創意構想思維及藝術氣息，</w:t>
      </w:r>
      <w:r w:rsidRPr="00F7702A">
        <w:rPr>
          <w:rFonts w:ascii="標楷體" w:eastAsia="標楷體" w:hAnsi="標楷體"/>
          <w:sz w:val="28"/>
          <w:szCs w:val="28"/>
        </w:rPr>
        <w:t>並藉</w:t>
      </w:r>
      <w:r w:rsidRPr="00F7702A">
        <w:rPr>
          <w:rFonts w:ascii="標楷體" w:eastAsia="標楷體" w:hAnsi="標楷體" w:hint="eastAsia"/>
          <w:sz w:val="28"/>
          <w:szCs w:val="28"/>
        </w:rPr>
        <w:t>觀念</w:t>
      </w:r>
      <w:r w:rsidRPr="00F7702A">
        <w:rPr>
          <w:rFonts w:ascii="標楷體" w:eastAsia="標楷體" w:hAnsi="標楷體"/>
          <w:sz w:val="28"/>
          <w:szCs w:val="28"/>
        </w:rPr>
        <w:t>認知與價值</w:t>
      </w:r>
      <w:r w:rsidRPr="00F7702A">
        <w:rPr>
          <w:rFonts w:ascii="標楷體" w:eastAsia="標楷體" w:hAnsi="標楷體" w:hint="eastAsia"/>
          <w:sz w:val="28"/>
          <w:szCs w:val="28"/>
        </w:rPr>
        <w:t>提升</w:t>
      </w:r>
      <w:r w:rsidRPr="00F7702A">
        <w:rPr>
          <w:rFonts w:ascii="標楷體" w:eastAsia="標楷體" w:hAnsi="標楷體"/>
          <w:sz w:val="28"/>
          <w:szCs w:val="28"/>
        </w:rPr>
        <w:t>之過程，</w:t>
      </w:r>
      <w:r w:rsidRPr="00F7702A">
        <w:rPr>
          <w:rFonts w:ascii="標楷體" w:eastAsia="標楷體" w:hAnsi="標楷體" w:hint="eastAsia"/>
          <w:sz w:val="28"/>
          <w:szCs w:val="28"/>
        </w:rPr>
        <w:t>推廣並加深民眾環保觀念</w:t>
      </w:r>
      <w:r>
        <w:rPr>
          <w:rFonts w:ascii="標楷體" w:eastAsia="標楷體" w:hAnsi="標楷體" w:hint="eastAsia"/>
          <w:sz w:val="28"/>
          <w:szCs w:val="28"/>
        </w:rPr>
        <w:t>，亦藉此達到宣傳在地文化及貓頭鷹館重新開館之目的。</w:t>
      </w:r>
    </w:p>
    <w:p w:rsidR="00C46659" w:rsidRPr="00F7702A" w:rsidRDefault="00C46659" w:rsidP="00805F4C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805F4C" w:rsidRPr="00C46659" w:rsidRDefault="00C46659" w:rsidP="00C46659">
      <w:pPr>
        <w:spacing w:before="240" w:line="500" w:lineRule="exact"/>
        <w:rPr>
          <w:rFonts w:ascii="標楷體" w:eastAsia="標楷體" w:hAnsi="標楷體"/>
          <w:b/>
          <w:sz w:val="28"/>
          <w:szCs w:val="28"/>
        </w:rPr>
      </w:pPr>
      <w:r w:rsidRPr="00C46659">
        <w:rPr>
          <w:rFonts w:ascii="標楷體" w:eastAsia="標楷體" w:hAnsi="標楷體" w:hint="eastAsia"/>
          <w:b/>
          <w:sz w:val="28"/>
          <w:szCs w:val="28"/>
        </w:rPr>
        <w:t>捌、</w:t>
      </w:r>
      <w:r w:rsidR="00805F4C" w:rsidRPr="00C46659">
        <w:rPr>
          <w:rFonts w:ascii="標楷體" w:eastAsia="標楷體" w:hAnsi="標楷體" w:hint="eastAsia"/>
          <w:sz w:val="28"/>
          <w:szCs w:val="28"/>
        </w:rPr>
        <w:t>本辦法未盡事宜，本會得保留修訂之權利。</w:t>
      </w:r>
    </w:p>
    <w:p w:rsidR="00805F4C" w:rsidRPr="00F7702A" w:rsidRDefault="00805F4C" w:rsidP="00C46659">
      <w:pPr>
        <w:pStyle w:val="a9"/>
        <w:spacing w:before="240" w:line="500" w:lineRule="exact"/>
        <w:ind w:leftChars="0" w:left="962"/>
        <w:rPr>
          <w:rFonts w:ascii="標楷體" w:eastAsia="標楷體" w:hAnsi="標楷體"/>
          <w:sz w:val="28"/>
          <w:szCs w:val="28"/>
        </w:rPr>
      </w:pPr>
    </w:p>
    <w:sectPr w:rsidR="00805F4C" w:rsidRPr="00F7702A" w:rsidSect="0031761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50" w:rsidRDefault="00AE0350" w:rsidP="00073BFB">
      <w:r>
        <w:separator/>
      </w:r>
    </w:p>
  </w:endnote>
  <w:endnote w:type="continuationSeparator" w:id="0">
    <w:p w:rsidR="00AE0350" w:rsidRDefault="00AE0350" w:rsidP="00073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941030"/>
      <w:docPartObj>
        <w:docPartGallery w:val="Page Numbers (Bottom of Page)"/>
        <w:docPartUnique/>
      </w:docPartObj>
    </w:sdtPr>
    <w:sdtContent>
      <w:p w:rsidR="00C46659" w:rsidRDefault="00A272B0">
        <w:pPr>
          <w:pStyle w:val="a5"/>
          <w:jc w:val="center"/>
        </w:pPr>
        <w:fldSimple w:instr=" PAGE   \* MERGEFORMAT ">
          <w:r w:rsidR="00241F42" w:rsidRPr="00241F42">
            <w:rPr>
              <w:noProof/>
              <w:lang w:val="zh-TW"/>
            </w:rPr>
            <w:t>1</w:t>
          </w:r>
        </w:fldSimple>
      </w:p>
    </w:sdtContent>
  </w:sdt>
  <w:p w:rsidR="00C46659" w:rsidRDefault="00C466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50" w:rsidRDefault="00AE0350" w:rsidP="00073BFB">
      <w:r>
        <w:separator/>
      </w:r>
    </w:p>
  </w:footnote>
  <w:footnote w:type="continuationSeparator" w:id="0">
    <w:p w:rsidR="00AE0350" w:rsidRDefault="00AE0350" w:rsidP="00073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305"/>
    <w:multiLevelType w:val="hybridMultilevel"/>
    <w:tmpl w:val="5EC4EC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0DE6E7D"/>
    <w:multiLevelType w:val="hybridMultilevel"/>
    <w:tmpl w:val="D468582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33A7894"/>
    <w:multiLevelType w:val="hybridMultilevel"/>
    <w:tmpl w:val="CC3E17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43483B"/>
    <w:multiLevelType w:val="hybridMultilevel"/>
    <w:tmpl w:val="AC245F4E"/>
    <w:lvl w:ilvl="0" w:tplc="298E980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C2D5E63"/>
    <w:multiLevelType w:val="hybridMultilevel"/>
    <w:tmpl w:val="B476CA38"/>
    <w:lvl w:ilvl="0" w:tplc="3E000E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4409BB"/>
    <w:multiLevelType w:val="hybridMultilevel"/>
    <w:tmpl w:val="DE5E5136"/>
    <w:lvl w:ilvl="0" w:tplc="03BC8BF8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4151FE"/>
    <w:multiLevelType w:val="hybridMultilevel"/>
    <w:tmpl w:val="880E0EF2"/>
    <w:lvl w:ilvl="0" w:tplc="298E980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AC06C98"/>
    <w:multiLevelType w:val="hybridMultilevel"/>
    <w:tmpl w:val="956E1582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1C412DCF"/>
    <w:multiLevelType w:val="hybridMultilevel"/>
    <w:tmpl w:val="17D2554E"/>
    <w:lvl w:ilvl="0" w:tplc="298E980C">
      <w:start w:val="1"/>
      <w:numFmt w:val="taiwaneseCountingThousand"/>
      <w:lvlText w:val="(%1)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>
    <w:nsid w:val="1DFE560F"/>
    <w:multiLevelType w:val="hybridMultilevel"/>
    <w:tmpl w:val="273ED5EA"/>
    <w:lvl w:ilvl="0" w:tplc="34422FC0">
      <w:start w:val="1"/>
      <w:numFmt w:val="ideographLegalTraditional"/>
      <w:lvlText w:val="%1."/>
      <w:lvlJc w:val="left"/>
      <w:pPr>
        <w:ind w:left="480" w:hanging="480"/>
      </w:pPr>
      <w:rPr>
        <w:rFonts w:hint="eastAsia"/>
        <w:b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856BB9"/>
    <w:multiLevelType w:val="hybridMultilevel"/>
    <w:tmpl w:val="D7A8FB0A"/>
    <w:lvl w:ilvl="0" w:tplc="F9EC9A8A">
      <w:start w:val="1"/>
      <w:numFmt w:val="cardinalText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5E6EFE"/>
    <w:multiLevelType w:val="hybridMultilevel"/>
    <w:tmpl w:val="A258B680"/>
    <w:lvl w:ilvl="0" w:tplc="430EE9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C64905"/>
    <w:multiLevelType w:val="hybridMultilevel"/>
    <w:tmpl w:val="090EBB6C"/>
    <w:lvl w:ilvl="0" w:tplc="298E980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D3F7806"/>
    <w:multiLevelType w:val="hybridMultilevel"/>
    <w:tmpl w:val="015211FC"/>
    <w:lvl w:ilvl="0" w:tplc="430EE9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384BCA"/>
    <w:multiLevelType w:val="hybridMultilevel"/>
    <w:tmpl w:val="74741D90"/>
    <w:lvl w:ilvl="0" w:tplc="430EE98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77B2605"/>
    <w:multiLevelType w:val="hybridMultilevel"/>
    <w:tmpl w:val="91D88B90"/>
    <w:lvl w:ilvl="0" w:tplc="298E98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84A2573"/>
    <w:multiLevelType w:val="hybridMultilevel"/>
    <w:tmpl w:val="C63C8962"/>
    <w:lvl w:ilvl="0" w:tplc="298E980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C33DC2"/>
    <w:multiLevelType w:val="hybridMultilevel"/>
    <w:tmpl w:val="0DA824BC"/>
    <w:lvl w:ilvl="0" w:tplc="298E980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95B18A7"/>
    <w:multiLevelType w:val="hybridMultilevel"/>
    <w:tmpl w:val="F332827A"/>
    <w:lvl w:ilvl="0" w:tplc="E7B4635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4341DD"/>
    <w:multiLevelType w:val="hybridMultilevel"/>
    <w:tmpl w:val="E64CA6E4"/>
    <w:lvl w:ilvl="0" w:tplc="298E980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9AA4A05"/>
    <w:multiLevelType w:val="hybridMultilevel"/>
    <w:tmpl w:val="AE7C36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661C90"/>
    <w:multiLevelType w:val="hybridMultilevel"/>
    <w:tmpl w:val="091484AE"/>
    <w:lvl w:ilvl="0" w:tplc="04090015">
      <w:start w:val="1"/>
      <w:numFmt w:val="taiwaneseCountingThousand"/>
      <w:lvlText w:val="%1、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>
    <w:nsid w:val="4D492968"/>
    <w:multiLevelType w:val="hybridMultilevel"/>
    <w:tmpl w:val="806A0780"/>
    <w:lvl w:ilvl="0" w:tplc="F9EC9A8A">
      <w:start w:val="1"/>
      <w:numFmt w:val="cardinalText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F6149E"/>
    <w:multiLevelType w:val="hybridMultilevel"/>
    <w:tmpl w:val="6CF090AA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>
    <w:nsid w:val="59AC6527"/>
    <w:multiLevelType w:val="hybridMultilevel"/>
    <w:tmpl w:val="AE463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D4735CA"/>
    <w:multiLevelType w:val="hybridMultilevel"/>
    <w:tmpl w:val="9D9279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00C6443"/>
    <w:multiLevelType w:val="hybridMultilevel"/>
    <w:tmpl w:val="2FE4B9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5386EDF"/>
    <w:multiLevelType w:val="hybridMultilevel"/>
    <w:tmpl w:val="81BA4502"/>
    <w:lvl w:ilvl="0" w:tplc="3E000E6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5F1279C"/>
    <w:multiLevelType w:val="hybridMultilevel"/>
    <w:tmpl w:val="98E8A2D0"/>
    <w:lvl w:ilvl="0" w:tplc="298E980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09267E1"/>
    <w:multiLevelType w:val="hybridMultilevel"/>
    <w:tmpl w:val="B680DADA"/>
    <w:lvl w:ilvl="0" w:tplc="04BC0E82">
      <w:start w:val="1"/>
      <w:numFmt w:val="cardinalText"/>
      <w:lvlText w:val="(%1)"/>
      <w:lvlJc w:val="left"/>
      <w:pPr>
        <w:ind w:left="960" w:hanging="480"/>
      </w:pPr>
      <w:rPr>
        <w:rFonts w:hint="eastAsia"/>
      </w:rPr>
    </w:lvl>
    <w:lvl w:ilvl="1" w:tplc="A53A540C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34031D6"/>
    <w:multiLevelType w:val="hybridMultilevel"/>
    <w:tmpl w:val="5AA838C0"/>
    <w:lvl w:ilvl="0" w:tplc="298E980C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1">
    <w:nsid w:val="7A2E0893"/>
    <w:multiLevelType w:val="hybridMultilevel"/>
    <w:tmpl w:val="56CE76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F522FB4"/>
    <w:multiLevelType w:val="hybridMultilevel"/>
    <w:tmpl w:val="95D21166"/>
    <w:lvl w:ilvl="0" w:tplc="298E980C">
      <w:start w:val="1"/>
      <w:numFmt w:val="taiwaneseCountingThousand"/>
      <w:lvlText w:val="(%1)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5"/>
  </w:num>
  <w:num w:numId="5">
    <w:abstractNumId w:val="25"/>
  </w:num>
  <w:num w:numId="6">
    <w:abstractNumId w:val="29"/>
  </w:num>
  <w:num w:numId="7">
    <w:abstractNumId w:val="10"/>
  </w:num>
  <w:num w:numId="8">
    <w:abstractNumId w:val="22"/>
  </w:num>
  <w:num w:numId="9">
    <w:abstractNumId w:val="18"/>
  </w:num>
  <w:num w:numId="10">
    <w:abstractNumId w:val="19"/>
  </w:num>
  <w:num w:numId="11">
    <w:abstractNumId w:val="2"/>
  </w:num>
  <w:num w:numId="12">
    <w:abstractNumId w:val="4"/>
  </w:num>
  <w:num w:numId="13">
    <w:abstractNumId w:val="27"/>
  </w:num>
  <w:num w:numId="14">
    <w:abstractNumId w:val="16"/>
  </w:num>
  <w:num w:numId="15">
    <w:abstractNumId w:val="17"/>
  </w:num>
  <w:num w:numId="16">
    <w:abstractNumId w:val="28"/>
  </w:num>
  <w:num w:numId="17">
    <w:abstractNumId w:val="12"/>
  </w:num>
  <w:num w:numId="18">
    <w:abstractNumId w:val="26"/>
  </w:num>
  <w:num w:numId="19">
    <w:abstractNumId w:val="9"/>
  </w:num>
  <w:num w:numId="20">
    <w:abstractNumId w:val="24"/>
  </w:num>
  <w:num w:numId="21">
    <w:abstractNumId w:val="6"/>
  </w:num>
  <w:num w:numId="22">
    <w:abstractNumId w:val="0"/>
  </w:num>
  <w:num w:numId="23">
    <w:abstractNumId w:val="31"/>
  </w:num>
  <w:num w:numId="24">
    <w:abstractNumId w:val="15"/>
  </w:num>
  <w:num w:numId="25">
    <w:abstractNumId w:val="3"/>
  </w:num>
  <w:num w:numId="26">
    <w:abstractNumId w:val="30"/>
  </w:num>
  <w:num w:numId="27">
    <w:abstractNumId w:val="13"/>
  </w:num>
  <w:num w:numId="28">
    <w:abstractNumId w:val="21"/>
  </w:num>
  <w:num w:numId="29">
    <w:abstractNumId w:val="7"/>
  </w:num>
  <w:num w:numId="30">
    <w:abstractNumId w:val="23"/>
  </w:num>
  <w:num w:numId="31">
    <w:abstractNumId w:val="1"/>
  </w:num>
  <w:num w:numId="32">
    <w:abstractNumId w:val="8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BFB"/>
    <w:rsid w:val="00017194"/>
    <w:rsid w:val="00073BFB"/>
    <w:rsid w:val="0011300A"/>
    <w:rsid w:val="00136C75"/>
    <w:rsid w:val="00177F0E"/>
    <w:rsid w:val="001D0D68"/>
    <w:rsid w:val="00241F42"/>
    <w:rsid w:val="00246D34"/>
    <w:rsid w:val="0025189F"/>
    <w:rsid w:val="002524CD"/>
    <w:rsid w:val="00283CB1"/>
    <w:rsid w:val="002B646E"/>
    <w:rsid w:val="002C45F1"/>
    <w:rsid w:val="002E2BDB"/>
    <w:rsid w:val="002F0199"/>
    <w:rsid w:val="0031761E"/>
    <w:rsid w:val="00340664"/>
    <w:rsid w:val="00380F97"/>
    <w:rsid w:val="003B7892"/>
    <w:rsid w:val="0042179C"/>
    <w:rsid w:val="004C4787"/>
    <w:rsid w:val="004E129E"/>
    <w:rsid w:val="005119C4"/>
    <w:rsid w:val="00533DEB"/>
    <w:rsid w:val="00576D5F"/>
    <w:rsid w:val="005A3610"/>
    <w:rsid w:val="005C5427"/>
    <w:rsid w:val="00622387"/>
    <w:rsid w:val="006569E0"/>
    <w:rsid w:val="00695280"/>
    <w:rsid w:val="006A5316"/>
    <w:rsid w:val="006D60D2"/>
    <w:rsid w:val="00700A56"/>
    <w:rsid w:val="0074515C"/>
    <w:rsid w:val="0079181D"/>
    <w:rsid w:val="007922E1"/>
    <w:rsid w:val="007A29E0"/>
    <w:rsid w:val="007A45EB"/>
    <w:rsid w:val="00805F4C"/>
    <w:rsid w:val="008233C2"/>
    <w:rsid w:val="00835607"/>
    <w:rsid w:val="00855747"/>
    <w:rsid w:val="00894ED8"/>
    <w:rsid w:val="008E07D1"/>
    <w:rsid w:val="0096125B"/>
    <w:rsid w:val="00990E35"/>
    <w:rsid w:val="009B0828"/>
    <w:rsid w:val="009E1A25"/>
    <w:rsid w:val="009F6C49"/>
    <w:rsid w:val="00A272B0"/>
    <w:rsid w:val="00AE0350"/>
    <w:rsid w:val="00AE3DC9"/>
    <w:rsid w:val="00B12329"/>
    <w:rsid w:val="00B27653"/>
    <w:rsid w:val="00B53C05"/>
    <w:rsid w:val="00B81040"/>
    <w:rsid w:val="00BB2659"/>
    <w:rsid w:val="00C22938"/>
    <w:rsid w:val="00C46659"/>
    <w:rsid w:val="00C570E8"/>
    <w:rsid w:val="00C74367"/>
    <w:rsid w:val="00CD6DDB"/>
    <w:rsid w:val="00CE3811"/>
    <w:rsid w:val="00D141EE"/>
    <w:rsid w:val="00DB7688"/>
    <w:rsid w:val="00DE3CE7"/>
    <w:rsid w:val="00DE751D"/>
    <w:rsid w:val="00E26445"/>
    <w:rsid w:val="00E61F75"/>
    <w:rsid w:val="00E631AD"/>
    <w:rsid w:val="00EB0EB3"/>
    <w:rsid w:val="00EC038F"/>
    <w:rsid w:val="00EC4B2C"/>
    <w:rsid w:val="00EE3533"/>
    <w:rsid w:val="00F052CA"/>
    <w:rsid w:val="00F0566E"/>
    <w:rsid w:val="00F7702A"/>
    <w:rsid w:val="00FB0B4D"/>
    <w:rsid w:val="00FC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3B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3B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3B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3B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3B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B2659"/>
    <w:pPr>
      <w:ind w:leftChars="200" w:left="480"/>
    </w:pPr>
  </w:style>
  <w:style w:type="table" w:styleId="aa">
    <w:name w:val="Table Grid"/>
    <w:basedOn w:val="a1"/>
    <w:uiPriority w:val="59"/>
    <w:rsid w:val="005A3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List Accent 2"/>
    <w:basedOn w:val="a1"/>
    <w:uiPriority w:val="61"/>
    <w:rsid w:val="005A361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b">
    <w:name w:val="Hyperlink"/>
    <w:basedOn w:val="a0"/>
    <w:uiPriority w:val="99"/>
    <w:unhideWhenUsed/>
    <w:rsid w:val="006A5316"/>
    <w:rPr>
      <w:color w:val="0000FF" w:themeColor="hyperlink"/>
      <w:u w:val="single"/>
    </w:rPr>
  </w:style>
  <w:style w:type="paragraph" w:customStyle="1" w:styleId="Default">
    <w:name w:val="Default"/>
    <w:rsid w:val="00AE3DC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6CA0-C862-4EE8-A91F-371791A2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2021-12-01T10:04:00Z</cp:lastPrinted>
  <dcterms:created xsi:type="dcterms:W3CDTF">2021-12-03T13:18:00Z</dcterms:created>
  <dcterms:modified xsi:type="dcterms:W3CDTF">2021-12-03T13:30:00Z</dcterms:modified>
</cp:coreProperties>
</file>